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bookmarkStart w:name="_Toc21418688" w:id="0"/>
    <w:p w:rsidR="00714E8F" w:rsidRDefault="00D22BD8" w14:paraId="33787F8D" w14:textId="6FA1B731">
      <w:pPr>
        <w:rPr>
          <w:rFonts w:cs="Times New Roman (Body CS)" w:asciiTheme="majorHAnsi" w:hAnsiTheme="majorHAnsi"/>
          <w:b/>
          <w:bCs/>
          <w:color w:val="F15A22"/>
          <w:spacing w:val="-15"/>
          <w:sz w:val="56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1C1467" wp14:editId="29FDB76E">
                <wp:simplePos x="0" y="0"/>
                <wp:positionH relativeFrom="column">
                  <wp:posOffset>3956733</wp:posOffset>
                </wp:positionH>
                <wp:positionV relativeFrom="paragraph">
                  <wp:posOffset>7746365</wp:posOffset>
                </wp:positionV>
                <wp:extent cx="1570779" cy="596688"/>
                <wp:effectExtent l="0" t="0" r="1079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779" cy="5966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FB07FB" w:rsidR="009E28BC" w:rsidP="009E28BC" w:rsidRDefault="00D9208D" w14:paraId="7BDFF289" w14:textId="38177B1C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CB3A18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highlight w:val="yellow"/>
                              </w:rPr>
                              <w:t xml:space="preserve">Logo of </w:t>
                            </w:r>
                            <w:r w:rsidRPr="00BD485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highlight w:val="yellow"/>
                              </w:rPr>
                              <w:t>t</w:t>
                            </w:r>
                            <w:r w:rsidRPr="00CA35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highlight w:val="yellow"/>
                              </w:rPr>
                              <w:t xml:space="preserve">he </w:t>
                            </w:r>
                            <w:r w:rsidR="00B658E0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highlight w:val="yellow"/>
                              </w:rPr>
                              <w:t>innovation</w:t>
                            </w:r>
                            <w:r w:rsidRPr="00CA35E2" w:rsidR="00CA35E2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highlight w:val="yellow"/>
                              </w:rPr>
                              <w:t xml:space="preserve"> company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91C1467">
                <v:stroke joinstyle="miter"/>
                <v:path gradientshapeok="t" o:connecttype="rect"/>
              </v:shapetype>
              <v:shape id="Text Box 5" style="position:absolute;margin-left:311.55pt;margin-top:609.95pt;width:123.7pt;height: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">
                <v:textbox inset="0,0,0,0">
                  <w:txbxContent>
                    <w:p w:rsidRPr="00FB07FB" w:rsidR="009E28BC" w:rsidP="009E28BC" w:rsidRDefault="00D9208D" w14:paraId="7BDFF289" w14:textId="38177B1C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CB3A18">
                        <w:rPr>
                          <w:rFonts w:asciiTheme="majorHAnsi" w:hAnsiTheme="majorHAnsi" w:cstheme="majorHAnsi"/>
                          <w:sz w:val="24"/>
                          <w:szCs w:val="24"/>
                          <w:highlight w:val="yellow"/>
                        </w:rPr>
                        <w:t xml:space="preserve">Logo of </w:t>
                      </w:r>
                      <w:r w:rsidRPr="00BD4850">
                        <w:rPr>
                          <w:rFonts w:asciiTheme="majorHAnsi" w:hAnsiTheme="majorHAnsi" w:cstheme="majorHAnsi"/>
                          <w:sz w:val="24"/>
                          <w:szCs w:val="24"/>
                          <w:highlight w:val="yellow"/>
                        </w:rPr>
                        <w:t>t</w:t>
                      </w:r>
                      <w:r w:rsidRPr="00CA35E2">
                        <w:rPr>
                          <w:rFonts w:asciiTheme="majorHAnsi" w:hAnsiTheme="majorHAnsi" w:cstheme="majorHAnsi"/>
                          <w:sz w:val="24"/>
                          <w:szCs w:val="24"/>
                          <w:highlight w:val="yellow"/>
                        </w:rPr>
                        <w:t xml:space="preserve">he </w:t>
                      </w:r>
                      <w:r w:rsidR="00B658E0">
                        <w:rPr>
                          <w:rFonts w:asciiTheme="majorHAnsi" w:hAnsiTheme="majorHAnsi" w:cstheme="majorHAnsi"/>
                          <w:sz w:val="24"/>
                          <w:szCs w:val="24"/>
                          <w:highlight w:val="yellow"/>
                        </w:rPr>
                        <w:t>innovation</w:t>
                      </w:r>
                      <w:r w:rsidRPr="00CA35E2" w:rsidR="00CA35E2">
                        <w:rPr>
                          <w:rFonts w:asciiTheme="majorHAnsi" w:hAnsiTheme="majorHAnsi" w:cstheme="majorHAnsi"/>
                          <w:sz w:val="24"/>
                          <w:szCs w:val="24"/>
                          <w:highlight w:val="yellow"/>
                        </w:rPr>
                        <w:t xml:space="preserve"> company</w:t>
                      </w:r>
                    </w:p>
                  </w:txbxContent>
                </v:textbox>
              </v:shape>
            </w:pict>
          </mc:Fallback>
        </mc:AlternateContent>
      </w:r>
      <w:r w:rsidR="008E271B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D6A496" wp14:editId="3341CD7A">
                <wp:simplePos x="0" y="0"/>
                <wp:positionH relativeFrom="column">
                  <wp:posOffset>-411480</wp:posOffset>
                </wp:positionH>
                <wp:positionV relativeFrom="paragraph">
                  <wp:posOffset>2904490</wp:posOffset>
                </wp:positionV>
                <wp:extent cx="6492240" cy="478536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478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Theme="minorHAnsi" w:hAnsiTheme="minorHAnsi" w:cstheme="minorBidi"/>
                                <w:b w:val="0"/>
                                <w:bCs w:val="0"/>
                                <w:color w:val="414041"/>
                                <w:spacing w:val="0"/>
                                <w:sz w:val="22"/>
                                <w:szCs w:val="20"/>
                              </w:rPr>
                              <w:id w:val="-272944362"/>
                              <w:docPartObj>
                                <w:docPartGallery w:val="Table of Contents"/>
                                <w:docPartUnique/>
                              </w:docPartObj>
                            </w:sdtPr>
                            <w:sdtEndPr>
                              <w:rPr>
                                <w:noProof/>
                              </w:rPr>
                            </w:sdtEndPr>
                            <w:sdtContent>
                              <w:p w:rsidRPr="00AA679E" w:rsidR="00AA679E" w:rsidRDefault="00AA679E" w14:paraId="3D5BB6DC" w14:textId="3084F5FF">
                                <w:pPr>
                                  <w:pStyle w:val="TOCHeading"/>
                                  <w:rPr>
                                    <w:b w:val="0"/>
                                    <w:bCs w:val="0"/>
                                    <w:color w:val="4472C4"/>
                                    <w:sz w:val="28"/>
                                    <w:szCs w:val="28"/>
                                  </w:rPr>
                                </w:pPr>
                                <w:r w:rsidRPr="00AA679E">
                                  <w:rPr>
                                    <w:b w:val="0"/>
                                    <w:bCs w:val="0"/>
                                    <w:color w:val="4472C4"/>
                                    <w:sz w:val="28"/>
                                    <w:szCs w:val="28"/>
                                  </w:rPr>
                                  <w:t>Contents</w:t>
                                </w:r>
                              </w:p>
                              <w:p w:rsidR="0025017B" w:rsidRDefault="00AA679E" w14:paraId="65BA1A2B" w14:textId="3918D8EC">
                                <w:pPr>
                                  <w:pStyle w:val="TOC2"/>
                                  <w:tabs>
                                    <w:tab w:val="left" w:pos="600"/>
                                    <w:tab w:val="right" w:leader="dot" w:pos="9010"/>
                                  </w:tabs>
                                  <w:rPr>
                                    <w:rFonts w:cstheme="minorBidi"/>
                                    <w:i w:val="0"/>
                                    <w:iCs w:val="0"/>
                                    <w:noProof/>
                                    <w:color w:val="auto"/>
                                    <w:szCs w:val="22"/>
                                    <w:lang w:eastAsia="en-GB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TOC \o "1-3" \h \z \u </w:instrText>
                                </w:r>
                                <w:r>
                                  <w:fldChar w:fldCharType="separate"/>
                                </w:r>
                                <w:hyperlink w:history="1" w:anchor="_Toc81467705">
                                  <w:r w:rsidRPr="00215058" w:rsidR="0025017B">
                                    <w:rPr>
                                      <w:rStyle w:val="Hyperlink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1.</w:t>
                                  </w:r>
                                  <w:r w:rsidR="0025017B">
                                    <w:rPr>
                                      <w:rFonts w:cstheme="minorBidi"/>
                                      <w:i w:val="0"/>
                                      <w:iCs w:val="0"/>
                                      <w:noProof/>
                                      <w:color w:val="auto"/>
                                      <w:szCs w:val="22"/>
                                      <w:lang w:eastAsia="en-GB"/>
                                    </w:rPr>
                                    <w:tab/>
                                  </w:r>
                                  <w:r w:rsidRPr="00215058" w:rsidR="0025017B">
                                    <w:rPr>
                                      <w:rStyle w:val="Hyperlink"/>
                                      <w:noProof/>
                                    </w:rPr>
                                    <w:t>Current context and scope of project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_Toc81467705 \h </w:instrTex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>1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25017B" w:rsidRDefault="00376806" w14:paraId="2F8AC075" w14:textId="5162DAE9">
                                <w:pPr>
                                  <w:pStyle w:val="TOC2"/>
                                  <w:tabs>
                                    <w:tab w:val="left" w:pos="600"/>
                                    <w:tab w:val="right" w:leader="dot" w:pos="9010"/>
                                  </w:tabs>
                                  <w:rPr>
                                    <w:rFonts w:cstheme="minorBidi"/>
                                    <w:i w:val="0"/>
                                    <w:iCs w:val="0"/>
                                    <w:noProof/>
                                    <w:color w:val="auto"/>
                                    <w:szCs w:val="22"/>
                                    <w:lang w:eastAsia="en-GB"/>
                                  </w:rPr>
                                </w:pPr>
                                <w:hyperlink w:history="1" w:anchor="_Toc81467706">
                                  <w:r w:rsidRPr="00215058" w:rsidR="0025017B">
                                    <w:rPr>
                                      <w:rStyle w:val="Hyperlink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2.</w:t>
                                  </w:r>
                                  <w:r w:rsidR="0025017B">
                                    <w:rPr>
                                      <w:rFonts w:cstheme="minorBidi"/>
                                      <w:i w:val="0"/>
                                      <w:iCs w:val="0"/>
                                      <w:noProof/>
                                      <w:color w:val="auto"/>
                                      <w:szCs w:val="22"/>
                                      <w:lang w:eastAsia="en-GB"/>
                                    </w:rPr>
                                    <w:tab/>
                                  </w:r>
                                  <w:r w:rsidRPr="00215058" w:rsidR="0025017B">
                                    <w:rPr>
                                      <w:rStyle w:val="Hyperlink"/>
                                      <w:noProof/>
                                    </w:rPr>
                                    <w:t>[</w:t>
                                  </w:r>
                                  <w:r w:rsidRPr="00215058" w:rsidR="0025017B">
                                    <w:rPr>
                                      <w:rStyle w:val="Hyperlink"/>
                                      <w:noProof/>
                                      <w:highlight w:val="yellow"/>
                                    </w:rPr>
                                    <w:t>Innovation name]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_Toc81467706 \h </w:instrTex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>1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25017B" w:rsidRDefault="00376806" w14:paraId="7906245D" w14:textId="5048F56C">
                                <w:pPr>
                                  <w:pStyle w:val="TOC3"/>
                                  <w:tabs>
                                    <w:tab w:val="left" w:pos="1000"/>
                                    <w:tab w:val="right" w:leader="dot" w:pos="9010"/>
                                  </w:tabs>
                                  <w:rPr>
                                    <w:rFonts w:cstheme="minorBidi"/>
                                    <w:noProof/>
                                    <w:color w:val="auto"/>
                                    <w:szCs w:val="22"/>
                                    <w:lang w:eastAsia="en-GB"/>
                                  </w:rPr>
                                </w:pPr>
                                <w:hyperlink w:history="1" w:anchor="_Toc81467707"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2.1.</w:t>
                                  </w:r>
                                  <w:r w:rsidR="0025017B">
                                    <w:rPr>
                                      <w:rFonts w:cstheme="minorBidi"/>
                                      <w:noProof/>
                                      <w:color w:val="auto"/>
                                      <w:szCs w:val="22"/>
                                      <w:lang w:eastAsia="en-GB"/>
                                    </w:rPr>
                                    <w:tab/>
                                  </w:r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Population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_Toc81467707 \h </w:instrTex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>1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25017B" w:rsidRDefault="00376806" w14:paraId="7BADF825" w14:textId="7243E255">
                                <w:pPr>
                                  <w:pStyle w:val="TOC3"/>
                                  <w:tabs>
                                    <w:tab w:val="left" w:pos="1000"/>
                                    <w:tab w:val="right" w:leader="dot" w:pos="9010"/>
                                  </w:tabs>
                                  <w:rPr>
                                    <w:rFonts w:cstheme="minorBidi"/>
                                    <w:noProof/>
                                    <w:color w:val="auto"/>
                                    <w:szCs w:val="22"/>
                                    <w:lang w:eastAsia="en-GB"/>
                                  </w:rPr>
                                </w:pPr>
                                <w:hyperlink w:history="1" w:anchor="_Toc81467708"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2.2.</w:t>
                                  </w:r>
                                  <w:r w:rsidR="0025017B">
                                    <w:rPr>
                                      <w:rFonts w:cstheme="minorBidi"/>
                                      <w:noProof/>
                                      <w:color w:val="auto"/>
                                      <w:szCs w:val="22"/>
                                      <w:lang w:eastAsia="en-GB"/>
                                    </w:rPr>
                                    <w:tab/>
                                  </w:r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Intervention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_Toc81467708 \h </w:instrTex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25017B" w:rsidRDefault="00376806" w14:paraId="5C15A717" w14:textId="5F737136">
                                <w:pPr>
                                  <w:pStyle w:val="TOC3"/>
                                  <w:tabs>
                                    <w:tab w:val="left" w:pos="1000"/>
                                    <w:tab w:val="right" w:leader="dot" w:pos="9010"/>
                                  </w:tabs>
                                  <w:rPr>
                                    <w:rFonts w:cstheme="minorBidi"/>
                                    <w:noProof/>
                                    <w:color w:val="auto"/>
                                    <w:szCs w:val="22"/>
                                    <w:lang w:eastAsia="en-GB"/>
                                  </w:rPr>
                                </w:pPr>
                                <w:hyperlink w:history="1" w:anchor="_Toc81467709"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2.3.</w:t>
                                  </w:r>
                                  <w:r w:rsidR="0025017B">
                                    <w:rPr>
                                      <w:rFonts w:cstheme="minorBidi"/>
                                      <w:noProof/>
                                      <w:color w:val="auto"/>
                                      <w:szCs w:val="22"/>
                                      <w:lang w:eastAsia="en-GB"/>
                                    </w:rPr>
                                    <w:tab/>
                                  </w:r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Comparator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_Toc81467709 \h </w:instrTex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>2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25017B" w:rsidRDefault="00376806" w14:paraId="45B7FCBD" w14:textId="5A5AE662">
                                <w:pPr>
                                  <w:pStyle w:val="TOC3"/>
                                  <w:tabs>
                                    <w:tab w:val="left" w:pos="1000"/>
                                    <w:tab w:val="right" w:leader="dot" w:pos="9010"/>
                                  </w:tabs>
                                  <w:rPr>
                                    <w:rFonts w:cstheme="minorBidi"/>
                                    <w:noProof/>
                                    <w:color w:val="auto"/>
                                    <w:szCs w:val="22"/>
                                    <w:lang w:eastAsia="en-GB"/>
                                  </w:rPr>
                                </w:pPr>
                                <w:hyperlink w:history="1" w:anchor="_Toc81467710"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2.4.</w:t>
                                  </w:r>
                                  <w:r w:rsidR="0025017B">
                                    <w:rPr>
                                      <w:rFonts w:cstheme="minorBidi"/>
                                      <w:noProof/>
                                      <w:color w:val="auto"/>
                                      <w:szCs w:val="22"/>
                                      <w:lang w:eastAsia="en-GB"/>
                                    </w:rPr>
                                    <w:tab/>
                                  </w:r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Theory of Change (Logic Model)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_Toc81467710 \h </w:instrTex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25017B" w:rsidRDefault="00376806" w14:paraId="3E67C144" w14:textId="1264A45B">
                                <w:pPr>
                                  <w:pStyle w:val="TOC3"/>
                                  <w:tabs>
                                    <w:tab w:val="left" w:pos="1000"/>
                                    <w:tab w:val="right" w:leader="dot" w:pos="9010"/>
                                  </w:tabs>
                                  <w:rPr>
                                    <w:rFonts w:cstheme="minorBidi"/>
                                    <w:noProof/>
                                    <w:color w:val="auto"/>
                                    <w:szCs w:val="22"/>
                                    <w:lang w:eastAsia="en-GB"/>
                                  </w:rPr>
                                </w:pPr>
                                <w:hyperlink w:history="1" w:anchor="_Toc81467711"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2.5.</w:t>
                                  </w:r>
                                  <w:r w:rsidR="0025017B">
                                    <w:rPr>
                                      <w:rFonts w:cstheme="minorBidi"/>
                                      <w:noProof/>
                                      <w:color w:val="auto"/>
                                      <w:szCs w:val="22"/>
                                      <w:lang w:eastAsia="en-GB"/>
                                    </w:rPr>
                                    <w:tab/>
                                  </w:r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Outcomes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_Toc81467711 \h </w:instrTex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25017B" w:rsidRDefault="00376806" w14:paraId="2D6E290B" w14:textId="27D60485">
                                <w:pPr>
                                  <w:pStyle w:val="TOC3"/>
                                  <w:tabs>
                                    <w:tab w:val="left" w:pos="1000"/>
                                    <w:tab w:val="right" w:leader="dot" w:pos="9010"/>
                                  </w:tabs>
                                  <w:rPr>
                                    <w:rFonts w:cstheme="minorBidi"/>
                                    <w:noProof/>
                                    <w:color w:val="auto"/>
                                    <w:szCs w:val="22"/>
                                    <w:lang w:eastAsia="en-GB"/>
                                  </w:rPr>
                                </w:pPr>
                                <w:hyperlink w:history="1" w:anchor="_Toc81467712"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2.6.</w:t>
                                  </w:r>
                                  <w:r w:rsidR="0025017B">
                                    <w:rPr>
                                      <w:rFonts w:cstheme="minorBidi"/>
                                      <w:noProof/>
                                      <w:color w:val="auto"/>
                                      <w:szCs w:val="22"/>
                                      <w:lang w:eastAsia="en-GB"/>
                                    </w:rPr>
                                    <w:tab/>
                                  </w:r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Regulatory Information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_Toc81467712 \h </w:instrTex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25017B" w:rsidRDefault="00376806" w14:paraId="76294E94" w14:textId="5FB54091">
                                <w:pPr>
                                  <w:pStyle w:val="TOC2"/>
                                  <w:tabs>
                                    <w:tab w:val="left" w:pos="600"/>
                                    <w:tab w:val="right" w:leader="dot" w:pos="9010"/>
                                  </w:tabs>
                                  <w:rPr>
                                    <w:rFonts w:cstheme="minorBidi"/>
                                    <w:i w:val="0"/>
                                    <w:iCs w:val="0"/>
                                    <w:noProof/>
                                    <w:color w:val="auto"/>
                                    <w:szCs w:val="22"/>
                                    <w:lang w:eastAsia="en-GB"/>
                                  </w:rPr>
                                </w:pPr>
                                <w:hyperlink w:history="1" w:anchor="_Toc81467713">
                                  <w:r w:rsidRPr="00215058" w:rsidR="0025017B">
                                    <w:rPr>
                                      <w:rStyle w:val="Hyperlink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3.</w:t>
                                  </w:r>
                                  <w:r w:rsidR="0025017B">
                                    <w:rPr>
                                      <w:rFonts w:cstheme="minorBidi"/>
                                      <w:i w:val="0"/>
                                      <w:iCs w:val="0"/>
                                      <w:noProof/>
                                      <w:color w:val="auto"/>
                                      <w:szCs w:val="22"/>
                                      <w:lang w:eastAsia="en-GB"/>
                                    </w:rPr>
                                    <w:tab/>
                                  </w:r>
                                  <w:r w:rsidRPr="00215058" w:rsidR="0025017B">
                                    <w:rPr>
                                      <w:rStyle w:val="Hyperlink"/>
                                      <w:noProof/>
                                    </w:rPr>
                                    <w:t>Selected sites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_Toc81467713 \h </w:instrTex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>3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25017B" w:rsidRDefault="00376806" w14:paraId="29B87DD3" w14:textId="102E6D53">
                                <w:pPr>
                                  <w:pStyle w:val="TOC2"/>
                                  <w:tabs>
                                    <w:tab w:val="left" w:pos="600"/>
                                    <w:tab w:val="right" w:leader="dot" w:pos="9010"/>
                                  </w:tabs>
                                  <w:rPr>
                                    <w:rFonts w:cstheme="minorBidi"/>
                                    <w:i w:val="0"/>
                                    <w:iCs w:val="0"/>
                                    <w:noProof/>
                                    <w:color w:val="auto"/>
                                    <w:szCs w:val="22"/>
                                    <w:lang w:eastAsia="en-GB"/>
                                  </w:rPr>
                                </w:pPr>
                                <w:hyperlink w:history="1" w:anchor="_Toc81467714">
                                  <w:r w:rsidRPr="00215058" w:rsidR="0025017B">
                                    <w:rPr>
                                      <w:rStyle w:val="Hyperlink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4.</w:t>
                                  </w:r>
                                  <w:r w:rsidR="0025017B">
                                    <w:rPr>
                                      <w:rFonts w:cstheme="minorBidi"/>
                                      <w:i w:val="0"/>
                                      <w:iCs w:val="0"/>
                                      <w:noProof/>
                                      <w:color w:val="auto"/>
                                      <w:szCs w:val="22"/>
                                      <w:lang w:eastAsia="en-GB"/>
                                    </w:rPr>
                                    <w:tab/>
                                  </w:r>
                                  <w:r w:rsidRPr="00215058" w:rsidR="0025017B">
                                    <w:rPr>
                                      <w:rStyle w:val="Hyperlink"/>
                                      <w:noProof/>
                                    </w:rPr>
                                    <w:t>Suggested evaluation approach and timeline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_Toc81467714 \h </w:instrTex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25017B" w:rsidRDefault="00376806" w14:paraId="25BFDD72" w14:textId="7A1EE14F">
                                <w:pPr>
                                  <w:pStyle w:val="TOC3"/>
                                  <w:tabs>
                                    <w:tab w:val="left" w:pos="1000"/>
                                    <w:tab w:val="right" w:leader="dot" w:pos="9010"/>
                                  </w:tabs>
                                  <w:rPr>
                                    <w:rFonts w:cstheme="minorBidi"/>
                                    <w:noProof/>
                                    <w:color w:val="auto"/>
                                    <w:szCs w:val="22"/>
                                    <w:lang w:eastAsia="en-GB"/>
                                  </w:rPr>
                                </w:pPr>
                                <w:hyperlink w:history="1" w:anchor="_Toc81467715"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4.1.</w:t>
                                  </w:r>
                                  <w:r w:rsidR="0025017B">
                                    <w:rPr>
                                      <w:rFonts w:cstheme="minorBidi"/>
                                      <w:noProof/>
                                      <w:color w:val="auto"/>
                                      <w:szCs w:val="22"/>
                                      <w:lang w:eastAsia="en-GB"/>
                                    </w:rPr>
                                    <w:tab/>
                                  </w:r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Purpose and Approach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_Toc81467715 \h </w:instrTex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>4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25017B" w:rsidRDefault="00376806" w14:paraId="4C9F376E" w14:textId="0A03F981">
                                <w:pPr>
                                  <w:pStyle w:val="TOC3"/>
                                  <w:tabs>
                                    <w:tab w:val="left" w:pos="1000"/>
                                    <w:tab w:val="right" w:leader="dot" w:pos="9010"/>
                                  </w:tabs>
                                  <w:rPr>
                                    <w:rFonts w:cstheme="minorBidi"/>
                                    <w:noProof/>
                                    <w:color w:val="auto"/>
                                    <w:szCs w:val="22"/>
                                    <w:lang w:eastAsia="en-GB"/>
                                  </w:rPr>
                                </w:pPr>
                                <w:hyperlink w:history="1" w:anchor="_Toc81467716"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4.2.</w:t>
                                  </w:r>
                                  <w:r w:rsidR="0025017B">
                                    <w:rPr>
                                      <w:rFonts w:cstheme="minorBidi"/>
                                      <w:noProof/>
                                      <w:color w:val="auto"/>
                                      <w:szCs w:val="22"/>
                                      <w:lang w:eastAsia="en-GB"/>
                                    </w:rPr>
                                    <w:tab/>
                                  </w:r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Identified evidence to-date and evaluation gaps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_Toc81467716 \h </w:instrTex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25017B" w:rsidRDefault="00376806" w14:paraId="131E48B6" w14:textId="0F616A67">
                                <w:pPr>
                                  <w:pStyle w:val="TOC3"/>
                                  <w:tabs>
                                    <w:tab w:val="left" w:pos="1000"/>
                                    <w:tab w:val="right" w:leader="dot" w:pos="9010"/>
                                  </w:tabs>
                                  <w:rPr>
                                    <w:rFonts w:cstheme="minorBidi"/>
                                    <w:noProof/>
                                    <w:color w:val="auto"/>
                                    <w:szCs w:val="22"/>
                                    <w:lang w:eastAsia="en-GB"/>
                                  </w:rPr>
                                </w:pPr>
                                <w:hyperlink w:history="1" w:anchor="_Toc81467717"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4.3.</w:t>
                                  </w:r>
                                  <w:r w:rsidR="0025017B">
                                    <w:rPr>
                                      <w:rFonts w:cstheme="minorBidi"/>
                                      <w:noProof/>
                                      <w:color w:val="auto"/>
                                      <w:szCs w:val="22"/>
                                      <w:lang w:eastAsia="en-GB"/>
                                    </w:rPr>
                                    <w:tab/>
                                  </w:r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Evaluation questions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_Toc81467717 \h </w:instrTex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>5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25017B" w:rsidRDefault="00376806" w14:paraId="0BD8281D" w14:textId="7685BAFB">
                                <w:pPr>
                                  <w:pStyle w:val="TOC3"/>
                                  <w:tabs>
                                    <w:tab w:val="left" w:pos="1000"/>
                                    <w:tab w:val="right" w:leader="dot" w:pos="9010"/>
                                  </w:tabs>
                                  <w:rPr>
                                    <w:rFonts w:cstheme="minorBidi"/>
                                    <w:noProof/>
                                    <w:color w:val="auto"/>
                                    <w:szCs w:val="22"/>
                                    <w:lang w:eastAsia="en-GB"/>
                                  </w:rPr>
                                </w:pPr>
                                <w:hyperlink w:history="1" w:anchor="_Toc81467718">
                                  <w:r w:rsidRPr="00215058" w:rsidR="0025017B">
                                    <w:rPr>
                                      <w:rStyle w:val="Hyperlink"/>
                                      <w:noProof/>
                                    </w:rPr>
                                    <w:t>4.4.</w:t>
                                  </w:r>
                                  <w:r w:rsidR="0025017B">
                                    <w:rPr>
                                      <w:rFonts w:cstheme="minorBidi"/>
                                      <w:noProof/>
                                      <w:color w:val="auto"/>
                                      <w:szCs w:val="22"/>
                                      <w:lang w:eastAsia="en-GB"/>
                                    </w:rPr>
                                    <w:tab/>
                                  </w:r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Methodology, metrics, and outcomes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_Toc81467718 \h </w:instrTex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>6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25017B" w:rsidRDefault="00376806" w14:paraId="7E87AAA3" w14:textId="1BE95D0E">
                                <w:pPr>
                                  <w:pStyle w:val="TOC3"/>
                                  <w:tabs>
                                    <w:tab w:val="left" w:pos="1000"/>
                                    <w:tab w:val="right" w:leader="dot" w:pos="9010"/>
                                  </w:tabs>
                                  <w:rPr>
                                    <w:rFonts w:cstheme="minorBidi"/>
                                    <w:noProof/>
                                    <w:color w:val="auto"/>
                                    <w:szCs w:val="22"/>
                                    <w:lang w:eastAsia="en-GB"/>
                                  </w:rPr>
                                </w:pPr>
                                <w:hyperlink w:history="1" w:anchor="_Toc81467719"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4.5.</w:t>
                                  </w:r>
                                  <w:r w:rsidR="0025017B">
                                    <w:rPr>
                                      <w:rFonts w:cstheme="minorBidi"/>
                                      <w:noProof/>
                                      <w:color w:val="auto"/>
                                      <w:szCs w:val="22"/>
                                      <w:lang w:eastAsia="en-GB"/>
                                    </w:rPr>
                                    <w:tab/>
                                  </w:r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Additional considerations and risks for adoption and impact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_Toc81467719 \h </w:instrTex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>7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25017B" w:rsidRDefault="00376806" w14:paraId="35AA21B5" w14:textId="20B69B10">
                                <w:pPr>
                                  <w:pStyle w:val="TOC3"/>
                                  <w:tabs>
                                    <w:tab w:val="left" w:pos="1000"/>
                                    <w:tab w:val="right" w:leader="dot" w:pos="9010"/>
                                  </w:tabs>
                                  <w:rPr>
                                    <w:rFonts w:cstheme="minorBidi"/>
                                    <w:noProof/>
                                    <w:color w:val="auto"/>
                                    <w:szCs w:val="22"/>
                                    <w:lang w:eastAsia="en-GB"/>
                                  </w:rPr>
                                </w:pPr>
                                <w:hyperlink w:history="1" w:anchor="_Toc81467720"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4.6.</w:t>
                                  </w:r>
                                  <w:r w:rsidR="0025017B">
                                    <w:rPr>
                                      <w:rFonts w:cstheme="minorBidi"/>
                                      <w:noProof/>
                                      <w:color w:val="auto"/>
                                      <w:szCs w:val="22"/>
                                      <w:lang w:eastAsia="en-GB"/>
                                    </w:rPr>
                                    <w:tab/>
                                  </w:r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Activities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_Toc81467720 \h </w:instrTex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>8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25017B" w:rsidRDefault="00376806" w14:paraId="5ADBE535" w14:textId="25B39B13">
                                <w:pPr>
                                  <w:pStyle w:val="TOC2"/>
                                  <w:tabs>
                                    <w:tab w:val="left" w:pos="600"/>
                                    <w:tab w:val="right" w:leader="dot" w:pos="9010"/>
                                  </w:tabs>
                                  <w:rPr>
                                    <w:rFonts w:cstheme="minorBidi"/>
                                    <w:i w:val="0"/>
                                    <w:iCs w:val="0"/>
                                    <w:noProof/>
                                    <w:color w:val="auto"/>
                                    <w:szCs w:val="22"/>
                                    <w:lang w:eastAsia="en-GB"/>
                                  </w:rPr>
                                </w:pPr>
                                <w:hyperlink w:history="1" w:anchor="_Toc81467721">
                                  <w:r w:rsidRPr="00215058" w:rsidR="0025017B">
                                    <w:rPr>
                                      <w:rStyle w:val="Hyperlink"/>
                                      <w:noProof/>
                                      <w14:scene3d>
                                        <w14:camera w14:prst="orthographicFront"/>
                                        <w14:lightRig w14:rig="threePt" w14:dir="t">
                                          <w14:rot w14:lat="0" w14:lon="0" w14:rev="0"/>
                                        </w14:lightRig>
                                      </w14:scene3d>
                                    </w:rPr>
                                    <w:t>5.</w:t>
                                  </w:r>
                                  <w:r w:rsidR="0025017B">
                                    <w:rPr>
                                      <w:rFonts w:cstheme="minorBidi"/>
                                      <w:i w:val="0"/>
                                      <w:iCs w:val="0"/>
                                      <w:noProof/>
                                      <w:color w:val="auto"/>
                                      <w:szCs w:val="22"/>
                                      <w:lang w:eastAsia="en-GB"/>
                                    </w:rPr>
                                    <w:tab/>
                                  </w:r>
                                  <w:r w:rsidRPr="00215058" w:rsidR="0025017B">
                                    <w:rPr>
                                      <w:rStyle w:val="Hyperlink"/>
                                      <w:noProof/>
                                    </w:rPr>
                                    <w:t>Results and deliverables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_Toc81467721 \h </w:instrTex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>8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25017B" w:rsidRDefault="00376806" w14:paraId="40F514E5" w14:textId="21525C1A">
                                <w:pPr>
                                  <w:pStyle w:val="TOC3"/>
                                  <w:tabs>
                                    <w:tab w:val="left" w:pos="1000"/>
                                    <w:tab w:val="right" w:leader="dot" w:pos="9010"/>
                                  </w:tabs>
                                  <w:rPr>
                                    <w:rFonts w:cstheme="minorBidi"/>
                                    <w:noProof/>
                                    <w:color w:val="auto"/>
                                    <w:szCs w:val="22"/>
                                    <w:lang w:eastAsia="en-GB"/>
                                  </w:rPr>
                                </w:pPr>
                                <w:hyperlink w:history="1" w:anchor="_Toc81467722"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5.1.</w:t>
                                  </w:r>
                                  <w:r w:rsidR="0025017B">
                                    <w:rPr>
                                      <w:rFonts w:cstheme="minorBidi"/>
                                      <w:noProof/>
                                      <w:color w:val="auto"/>
                                      <w:szCs w:val="22"/>
                                      <w:lang w:eastAsia="en-GB"/>
                                    </w:rPr>
                                    <w:tab/>
                                  </w:r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Evaluation service offer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_Toc81467722 \h </w:instrTex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>8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25017B" w:rsidRDefault="00376806" w14:paraId="152F6B96" w14:textId="3779647B">
                                <w:pPr>
                                  <w:pStyle w:val="TOC3"/>
                                  <w:tabs>
                                    <w:tab w:val="left" w:pos="1000"/>
                                    <w:tab w:val="right" w:leader="dot" w:pos="9010"/>
                                  </w:tabs>
                                  <w:rPr>
                                    <w:rFonts w:cstheme="minorBidi"/>
                                    <w:noProof/>
                                    <w:color w:val="auto"/>
                                    <w:szCs w:val="22"/>
                                    <w:lang w:eastAsia="en-GB"/>
                                  </w:rPr>
                                </w:pPr>
                                <w:hyperlink w:history="1" w:anchor="_Toc81467723"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5.2.</w:t>
                                  </w:r>
                                  <w:r w:rsidR="0025017B">
                                    <w:rPr>
                                      <w:rFonts w:cstheme="minorBidi"/>
                                      <w:noProof/>
                                      <w:color w:val="auto"/>
                                      <w:szCs w:val="22"/>
                                      <w:lang w:eastAsia="en-GB"/>
                                    </w:rPr>
                                    <w:tab/>
                                  </w:r>
                                  <w:r w:rsidRPr="00215058" w:rsidR="0025017B">
                                    <w:rPr>
                                      <w:rStyle w:val="Hyperlink"/>
                                      <w:rFonts w:eastAsia="Arial"/>
                                      <w:noProof/>
                                    </w:rPr>
                                    <w:t>Cost of services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ab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begin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instrText xml:space="preserve"> PAGEREF _Toc81467723 \h </w:instrTex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separate"/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t>9</w:t>
                                  </w:r>
                                  <w:r w:rsidR="0025017B">
                                    <w:rPr>
                                      <w:noProof/>
                                      <w:webHidden/>
                                    </w:rPr>
                                    <w:fldChar w:fldCharType="end"/>
                                  </w:r>
                                </w:hyperlink>
                              </w:p>
                              <w:p w:rsidR="00AA679E" w:rsidRDefault="00AA679E" w14:paraId="0282FA41" w14:textId="573F1D87">
                                <w:r>
                                  <w:rPr>
                                    <w:b/>
                                    <w:bCs/>
                                    <w:noProof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  <w:p w:rsidR="008E271B" w:rsidRDefault="008E271B" w14:paraId="3C77DCC2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style="position:absolute;margin-left:-32.4pt;margin-top:228.7pt;width:511.2pt;height:376.8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" w14:anchorId="2CD6A496">
                <v:textbox>
                  <w:txbxContent>
                    <w:sdt>
                      <w:sdtPr>
                        <w:rPr>
                          <w:rFonts w:asciiTheme="minorHAnsi" w:hAnsiTheme="minorHAnsi" w:cstheme="minorBidi"/>
                          <w:b w:val="0"/>
                          <w:bCs w:val="0"/>
                          <w:color w:val="414041"/>
                          <w:spacing w:val="0"/>
                          <w:sz w:val="22"/>
                          <w:szCs w:val="20"/>
                        </w:rPr>
                        <w:id w:val="-272944362"/>
                        <w:docPartObj>
                          <w:docPartGallery w:val="Table of Contents"/>
                          <w:docPartUnique/>
                        </w:docPartObj>
                      </w:sdtPr>
                      <w:sdtEndPr>
                        <w:rPr>
                          <w:noProof/>
                        </w:rPr>
                      </w:sdtEndPr>
                      <w:sdtContent>
                        <w:p w:rsidRPr="00AA679E" w:rsidR="00AA679E" w:rsidRDefault="00AA679E" w14:paraId="3D5BB6DC" w14:textId="3084F5FF">
                          <w:pPr>
                            <w:pStyle w:val="TOCHeading"/>
                            <w:rPr>
                              <w:b w:val="0"/>
                              <w:bCs w:val="0"/>
                              <w:color w:val="4472C4"/>
                              <w:sz w:val="28"/>
                              <w:szCs w:val="28"/>
                            </w:rPr>
                          </w:pPr>
                          <w:r w:rsidRPr="00AA679E">
                            <w:rPr>
                              <w:b w:val="0"/>
                              <w:bCs w:val="0"/>
                              <w:color w:val="4472C4"/>
                              <w:sz w:val="28"/>
                              <w:szCs w:val="28"/>
                            </w:rPr>
                            <w:t>Contents</w:t>
                          </w:r>
                        </w:p>
                        <w:p w:rsidR="0025017B" w:rsidRDefault="00AA679E" w14:paraId="65BA1A2B" w14:textId="3918D8EC">
                          <w:pPr>
                            <w:pStyle w:val="TOC2"/>
                            <w:tabs>
                              <w:tab w:val="left" w:pos="600"/>
                              <w:tab w:val="right" w:leader="dot" w:pos="9010"/>
                            </w:tabs>
                            <w:rPr>
                              <w:rFonts w:cstheme="minorBidi"/>
                              <w:i w:val="0"/>
                              <w:iCs w:val="0"/>
                              <w:noProof/>
                              <w:color w:val="auto"/>
                              <w:szCs w:val="22"/>
                              <w:lang w:eastAsia="en-GB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TOC \o "1-3" \h \z \u </w:instrText>
                          </w:r>
                          <w:r>
                            <w:fldChar w:fldCharType="separate"/>
                          </w:r>
                          <w:hyperlink w:history="1" w:anchor="_Toc81467705">
                            <w:r w:rsidRPr="00215058" w:rsidR="0025017B">
                              <w:rPr>
                                <w:rStyle w:val="Hyperlink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1.</w:t>
                            </w:r>
                            <w:r w:rsidR="0025017B">
                              <w:rPr>
                                <w:rFonts w:cstheme="minorBidi"/>
                                <w:i w:val="0"/>
                                <w:iCs w:val="0"/>
                                <w:noProof/>
                                <w:color w:val="auto"/>
                                <w:szCs w:val="22"/>
                                <w:lang w:eastAsia="en-GB"/>
                              </w:rPr>
                              <w:tab/>
                            </w:r>
                            <w:r w:rsidRPr="00215058" w:rsidR="0025017B">
                              <w:rPr>
                                <w:rStyle w:val="Hyperlink"/>
                                <w:noProof/>
                              </w:rPr>
                              <w:t>Current context and scope of project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instrText xml:space="preserve"> PAGEREF _Toc81467705 \h </w:instrTex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>1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25017B" w:rsidRDefault="00F71F64" w14:paraId="2F8AC075" w14:textId="5162DAE9">
                          <w:pPr>
                            <w:pStyle w:val="TOC2"/>
                            <w:tabs>
                              <w:tab w:val="left" w:pos="600"/>
                              <w:tab w:val="right" w:leader="dot" w:pos="9010"/>
                            </w:tabs>
                            <w:rPr>
                              <w:rFonts w:cstheme="minorBidi"/>
                              <w:i w:val="0"/>
                              <w:iCs w:val="0"/>
                              <w:noProof/>
                              <w:color w:val="auto"/>
                              <w:szCs w:val="22"/>
                              <w:lang w:eastAsia="en-GB"/>
                            </w:rPr>
                          </w:pPr>
                          <w:hyperlink w:history="1" w:anchor="_Toc81467706">
                            <w:r w:rsidRPr="00215058" w:rsidR="0025017B">
                              <w:rPr>
                                <w:rStyle w:val="Hyperlink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2.</w:t>
                            </w:r>
                            <w:r w:rsidR="0025017B">
                              <w:rPr>
                                <w:rFonts w:cstheme="minorBidi"/>
                                <w:i w:val="0"/>
                                <w:iCs w:val="0"/>
                                <w:noProof/>
                                <w:color w:val="auto"/>
                                <w:szCs w:val="22"/>
                                <w:lang w:eastAsia="en-GB"/>
                              </w:rPr>
                              <w:tab/>
                            </w:r>
                            <w:r w:rsidRPr="00215058" w:rsidR="0025017B">
                              <w:rPr>
                                <w:rStyle w:val="Hyperlink"/>
                                <w:noProof/>
                              </w:rPr>
                              <w:t>[</w:t>
                            </w:r>
                            <w:r w:rsidRPr="00215058" w:rsidR="0025017B">
                              <w:rPr>
                                <w:rStyle w:val="Hyperlink"/>
                                <w:noProof/>
                                <w:highlight w:val="yellow"/>
                              </w:rPr>
                              <w:t>Innovation name]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instrText xml:space="preserve"> PAGEREF _Toc81467706 \h </w:instrTex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>1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25017B" w:rsidRDefault="00F71F64" w14:paraId="7906245D" w14:textId="5048F56C">
                          <w:pPr>
                            <w:pStyle w:val="TOC3"/>
                            <w:tabs>
                              <w:tab w:val="left" w:pos="1000"/>
                              <w:tab w:val="right" w:leader="dot" w:pos="9010"/>
                            </w:tabs>
                            <w:rPr>
                              <w:rFonts w:cstheme="minorBidi"/>
                              <w:noProof/>
                              <w:color w:val="auto"/>
                              <w:szCs w:val="22"/>
                              <w:lang w:eastAsia="en-GB"/>
                            </w:rPr>
                          </w:pPr>
                          <w:hyperlink w:history="1" w:anchor="_Toc81467707"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2.1.</w:t>
                            </w:r>
                            <w:r w:rsidR="0025017B">
                              <w:rPr>
                                <w:rFonts w:cstheme="minorBidi"/>
                                <w:noProof/>
                                <w:color w:val="auto"/>
                                <w:szCs w:val="22"/>
                                <w:lang w:eastAsia="en-GB"/>
                              </w:rPr>
                              <w:tab/>
                            </w:r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Population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instrText xml:space="preserve"> PAGEREF _Toc81467707 \h </w:instrTex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>1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25017B" w:rsidRDefault="00F71F64" w14:paraId="7BADF825" w14:textId="7243E255">
                          <w:pPr>
                            <w:pStyle w:val="TOC3"/>
                            <w:tabs>
                              <w:tab w:val="left" w:pos="1000"/>
                              <w:tab w:val="right" w:leader="dot" w:pos="9010"/>
                            </w:tabs>
                            <w:rPr>
                              <w:rFonts w:cstheme="minorBidi"/>
                              <w:noProof/>
                              <w:color w:val="auto"/>
                              <w:szCs w:val="22"/>
                              <w:lang w:eastAsia="en-GB"/>
                            </w:rPr>
                          </w:pPr>
                          <w:hyperlink w:history="1" w:anchor="_Toc81467708"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2.2.</w:t>
                            </w:r>
                            <w:r w:rsidR="0025017B">
                              <w:rPr>
                                <w:rFonts w:cstheme="minorBidi"/>
                                <w:noProof/>
                                <w:color w:val="auto"/>
                                <w:szCs w:val="22"/>
                                <w:lang w:eastAsia="en-GB"/>
                              </w:rPr>
                              <w:tab/>
                            </w:r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Intervention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instrText xml:space="preserve"> PAGEREF _Toc81467708 \h </w:instrTex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25017B" w:rsidRDefault="00F71F64" w14:paraId="5C15A717" w14:textId="5F737136">
                          <w:pPr>
                            <w:pStyle w:val="TOC3"/>
                            <w:tabs>
                              <w:tab w:val="left" w:pos="1000"/>
                              <w:tab w:val="right" w:leader="dot" w:pos="9010"/>
                            </w:tabs>
                            <w:rPr>
                              <w:rFonts w:cstheme="minorBidi"/>
                              <w:noProof/>
                              <w:color w:val="auto"/>
                              <w:szCs w:val="22"/>
                              <w:lang w:eastAsia="en-GB"/>
                            </w:rPr>
                          </w:pPr>
                          <w:hyperlink w:history="1" w:anchor="_Toc81467709"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2.3.</w:t>
                            </w:r>
                            <w:r w:rsidR="0025017B">
                              <w:rPr>
                                <w:rFonts w:cstheme="minorBidi"/>
                                <w:noProof/>
                                <w:color w:val="auto"/>
                                <w:szCs w:val="22"/>
                                <w:lang w:eastAsia="en-GB"/>
                              </w:rPr>
                              <w:tab/>
                            </w:r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Comparator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instrText xml:space="preserve"> PAGEREF _Toc81467709 \h </w:instrTex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>2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25017B" w:rsidRDefault="00F71F64" w14:paraId="45B7FCBD" w14:textId="5A5AE662">
                          <w:pPr>
                            <w:pStyle w:val="TOC3"/>
                            <w:tabs>
                              <w:tab w:val="left" w:pos="1000"/>
                              <w:tab w:val="right" w:leader="dot" w:pos="9010"/>
                            </w:tabs>
                            <w:rPr>
                              <w:rFonts w:cstheme="minorBidi"/>
                              <w:noProof/>
                              <w:color w:val="auto"/>
                              <w:szCs w:val="22"/>
                              <w:lang w:eastAsia="en-GB"/>
                            </w:rPr>
                          </w:pPr>
                          <w:hyperlink w:history="1" w:anchor="_Toc81467710"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2.4.</w:t>
                            </w:r>
                            <w:r w:rsidR="0025017B">
                              <w:rPr>
                                <w:rFonts w:cstheme="minorBidi"/>
                                <w:noProof/>
                                <w:color w:val="auto"/>
                                <w:szCs w:val="22"/>
                                <w:lang w:eastAsia="en-GB"/>
                              </w:rPr>
                              <w:tab/>
                            </w:r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Theory of Change (Logic Model)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instrText xml:space="preserve"> PAGEREF _Toc81467710 \h </w:instrTex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25017B" w:rsidRDefault="00F71F64" w14:paraId="3E67C144" w14:textId="1264A45B">
                          <w:pPr>
                            <w:pStyle w:val="TOC3"/>
                            <w:tabs>
                              <w:tab w:val="left" w:pos="1000"/>
                              <w:tab w:val="right" w:leader="dot" w:pos="9010"/>
                            </w:tabs>
                            <w:rPr>
                              <w:rFonts w:cstheme="minorBidi"/>
                              <w:noProof/>
                              <w:color w:val="auto"/>
                              <w:szCs w:val="22"/>
                              <w:lang w:eastAsia="en-GB"/>
                            </w:rPr>
                          </w:pPr>
                          <w:hyperlink w:history="1" w:anchor="_Toc81467711"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2.5.</w:t>
                            </w:r>
                            <w:r w:rsidR="0025017B">
                              <w:rPr>
                                <w:rFonts w:cstheme="minorBidi"/>
                                <w:noProof/>
                                <w:color w:val="auto"/>
                                <w:szCs w:val="22"/>
                                <w:lang w:eastAsia="en-GB"/>
                              </w:rPr>
                              <w:tab/>
                            </w:r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Outcomes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instrText xml:space="preserve"> PAGEREF _Toc81467711 \h </w:instrTex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25017B" w:rsidRDefault="00F71F64" w14:paraId="2D6E290B" w14:textId="27D60485">
                          <w:pPr>
                            <w:pStyle w:val="TOC3"/>
                            <w:tabs>
                              <w:tab w:val="left" w:pos="1000"/>
                              <w:tab w:val="right" w:leader="dot" w:pos="9010"/>
                            </w:tabs>
                            <w:rPr>
                              <w:rFonts w:cstheme="minorBidi"/>
                              <w:noProof/>
                              <w:color w:val="auto"/>
                              <w:szCs w:val="22"/>
                              <w:lang w:eastAsia="en-GB"/>
                            </w:rPr>
                          </w:pPr>
                          <w:hyperlink w:history="1" w:anchor="_Toc81467712"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2.6.</w:t>
                            </w:r>
                            <w:r w:rsidR="0025017B">
                              <w:rPr>
                                <w:rFonts w:cstheme="minorBidi"/>
                                <w:noProof/>
                                <w:color w:val="auto"/>
                                <w:szCs w:val="22"/>
                                <w:lang w:eastAsia="en-GB"/>
                              </w:rPr>
                              <w:tab/>
                            </w:r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Regulatory Information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instrText xml:space="preserve"> PAGEREF _Toc81467712 \h </w:instrTex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25017B" w:rsidRDefault="00F71F64" w14:paraId="76294E94" w14:textId="5FB54091">
                          <w:pPr>
                            <w:pStyle w:val="TOC2"/>
                            <w:tabs>
                              <w:tab w:val="left" w:pos="600"/>
                              <w:tab w:val="right" w:leader="dot" w:pos="9010"/>
                            </w:tabs>
                            <w:rPr>
                              <w:rFonts w:cstheme="minorBidi"/>
                              <w:i w:val="0"/>
                              <w:iCs w:val="0"/>
                              <w:noProof/>
                              <w:color w:val="auto"/>
                              <w:szCs w:val="22"/>
                              <w:lang w:eastAsia="en-GB"/>
                            </w:rPr>
                          </w:pPr>
                          <w:hyperlink w:history="1" w:anchor="_Toc81467713">
                            <w:r w:rsidRPr="00215058" w:rsidR="0025017B">
                              <w:rPr>
                                <w:rStyle w:val="Hyperlink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3.</w:t>
                            </w:r>
                            <w:r w:rsidR="0025017B">
                              <w:rPr>
                                <w:rFonts w:cstheme="minorBidi"/>
                                <w:i w:val="0"/>
                                <w:iCs w:val="0"/>
                                <w:noProof/>
                                <w:color w:val="auto"/>
                                <w:szCs w:val="22"/>
                                <w:lang w:eastAsia="en-GB"/>
                              </w:rPr>
                              <w:tab/>
                            </w:r>
                            <w:r w:rsidRPr="00215058" w:rsidR="0025017B">
                              <w:rPr>
                                <w:rStyle w:val="Hyperlink"/>
                                <w:noProof/>
                              </w:rPr>
                              <w:t>Selected sites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instrText xml:space="preserve"> PAGEREF _Toc81467713 \h </w:instrTex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>3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25017B" w:rsidRDefault="00F71F64" w14:paraId="29B87DD3" w14:textId="102E6D53">
                          <w:pPr>
                            <w:pStyle w:val="TOC2"/>
                            <w:tabs>
                              <w:tab w:val="left" w:pos="600"/>
                              <w:tab w:val="right" w:leader="dot" w:pos="9010"/>
                            </w:tabs>
                            <w:rPr>
                              <w:rFonts w:cstheme="minorBidi"/>
                              <w:i w:val="0"/>
                              <w:iCs w:val="0"/>
                              <w:noProof/>
                              <w:color w:val="auto"/>
                              <w:szCs w:val="22"/>
                              <w:lang w:eastAsia="en-GB"/>
                            </w:rPr>
                          </w:pPr>
                          <w:hyperlink w:history="1" w:anchor="_Toc81467714">
                            <w:r w:rsidRPr="00215058" w:rsidR="0025017B">
                              <w:rPr>
                                <w:rStyle w:val="Hyperlink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4.</w:t>
                            </w:r>
                            <w:r w:rsidR="0025017B">
                              <w:rPr>
                                <w:rFonts w:cstheme="minorBidi"/>
                                <w:i w:val="0"/>
                                <w:iCs w:val="0"/>
                                <w:noProof/>
                                <w:color w:val="auto"/>
                                <w:szCs w:val="22"/>
                                <w:lang w:eastAsia="en-GB"/>
                              </w:rPr>
                              <w:tab/>
                            </w:r>
                            <w:r w:rsidRPr="00215058" w:rsidR="0025017B">
                              <w:rPr>
                                <w:rStyle w:val="Hyperlink"/>
                                <w:noProof/>
                              </w:rPr>
                              <w:t>Suggested evaluation approach and timeline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instrText xml:space="preserve"> PAGEREF _Toc81467714 \h </w:instrTex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25017B" w:rsidRDefault="00F71F64" w14:paraId="25BFDD72" w14:textId="7A1EE14F">
                          <w:pPr>
                            <w:pStyle w:val="TOC3"/>
                            <w:tabs>
                              <w:tab w:val="left" w:pos="1000"/>
                              <w:tab w:val="right" w:leader="dot" w:pos="9010"/>
                            </w:tabs>
                            <w:rPr>
                              <w:rFonts w:cstheme="minorBidi"/>
                              <w:noProof/>
                              <w:color w:val="auto"/>
                              <w:szCs w:val="22"/>
                              <w:lang w:eastAsia="en-GB"/>
                            </w:rPr>
                          </w:pPr>
                          <w:hyperlink w:history="1" w:anchor="_Toc81467715"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4.1.</w:t>
                            </w:r>
                            <w:r w:rsidR="0025017B">
                              <w:rPr>
                                <w:rFonts w:cstheme="minorBidi"/>
                                <w:noProof/>
                                <w:color w:val="auto"/>
                                <w:szCs w:val="22"/>
                                <w:lang w:eastAsia="en-GB"/>
                              </w:rPr>
                              <w:tab/>
                            </w:r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Purpose and Approach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instrText xml:space="preserve"> PAGEREF _Toc81467715 \h </w:instrTex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>4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25017B" w:rsidRDefault="00F71F64" w14:paraId="4C9F376E" w14:textId="0A03F981">
                          <w:pPr>
                            <w:pStyle w:val="TOC3"/>
                            <w:tabs>
                              <w:tab w:val="left" w:pos="1000"/>
                              <w:tab w:val="right" w:leader="dot" w:pos="9010"/>
                            </w:tabs>
                            <w:rPr>
                              <w:rFonts w:cstheme="minorBidi"/>
                              <w:noProof/>
                              <w:color w:val="auto"/>
                              <w:szCs w:val="22"/>
                              <w:lang w:eastAsia="en-GB"/>
                            </w:rPr>
                          </w:pPr>
                          <w:hyperlink w:history="1" w:anchor="_Toc81467716"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4.2.</w:t>
                            </w:r>
                            <w:r w:rsidR="0025017B">
                              <w:rPr>
                                <w:rFonts w:cstheme="minorBidi"/>
                                <w:noProof/>
                                <w:color w:val="auto"/>
                                <w:szCs w:val="22"/>
                                <w:lang w:eastAsia="en-GB"/>
                              </w:rPr>
                              <w:tab/>
                            </w:r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Identified evidence to-date and evaluation gaps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instrText xml:space="preserve"> PAGEREF _Toc81467716 \h </w:instrTex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25017B" w:rsidRDefault="00F71F64" w14:paraId="131E48B6" w14:textId="0F616A67">
                          <w:pPr>
                            <w:pStyle w:val="TOC3"/>
                            <w:tabs>
                              <w:tab w:val="left" w:pos="1000"/>
                              <w:tab w:val="right" w:leader="dot" w:pos="9010"/>
                            </w:tabs>
                            <w:rPr>
                              <w:rFonts w:cstheme="minorBidi"/>
                              <w:noProof/>
                              <w:color w:val="auto"/>
                              <w:szCs w:val="22"/>
                              <w:lang w:eastAsia="en-GB"/>
                            </w:rPr>
                          </w:pPr>
                          <w:hyperlink w:history="1" w:anchor="_Toc81467717"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4.3.</w:t>
                            </w:r>
                            <w:r w:rsidR="0025017B">
                              <w:rPr>
                                <w:rFonts w:cstheme="minorBidi"/>
                                <w:noProof/>
                                <w:color w:val="auto"/>
                                <w:szCs w:val="22"/>
                                <w:lang w:eastAsia="en-GB"/>
                              </w:rPr>
                              <w:tab/>
                            </w:r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Evaluation questions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instrText xml:space="preserve"> PAGEREF _Toc81467717 \h </w:instrTex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>5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25017B" w:rsidRDefault="00F71F64" w14:paraId="0BD8281D" w14:textId="7685BAFB">
                          <w:pPr>
                            <w:pStyle w:val="TOC3"/>
                            <w:tabs>
                              <w:tab w:val="left" w:pos="1000"/>
                              <w:tab w:val="right" w:leader="dot" w:pos="9010"/>
                            </w:tabs>
                            <w:rPr>
                              <w:rFonts w:cstheme="minorBidi"/>
                              <w:noProof/>
                              <w:color w:val="auto"/>
                              <w:szCs w:val="22"/>
                              <w:lang w:eastAsia="en-GB"/>
                            </w:rPr>
                          </w:pPr>
                          <w:hyperlink w:history="1" w:anchor="_Toc81467718">
                            <w:r w:rsidRPr="00215058" w:rsidR="0025017B">
                              <w:rPr>
                                <w:rStyle w:val="Hyperlink"/>
                                <w:noProof/>
                              </w:rPr>
                              <w:t>4.4.</w:t>
                            </w:r>
                            <w:r w:rsidR="0025017B">
                              <w:rPr>
                                <w:rFonts w:cstheme="minorBidi"/>
                                <w:noProof/>
                                <w:color w:val="auto"/>
                                <w:szCs w:val="22"/>
                                <w:lang w:eastAsia="en-GB"/>
                              </w:rPr>
                              <w:tab/>
                            </w:r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Methodology, metrics, and outcomes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instrText xml:space="preserve"> PAGEREF _Toc81467718 \h </w:instrTex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>6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25017B" w:rsidRDefault="00F71F64" w14:paraId="7E87AAA3" w14:textId="1BE95D0E">
                          <w:pPr>
                            <w:pStyle w:val="TOC3"/>
                            <w:tabs>
                              <w:tab w:val="left" w:pos="1000"/>
                              <w:tab w:val="right" w:leader="dot" w:pos="9010"/>
                            </w:tabs>
                            <w:rPr>
                              <w:rFonts w:cstheme="minorBidi"/>
                              <w:noProof/>
                              <w:color w:val="auto"/>
                              <w:szCs w:val="22"/>
                              <w:lang w:eastAsia="en-GB"/>
                            </w:rPr>
                          </w:pPr>
                          <w:hyperlink w:history="1" w:anchor="_Toc81467719"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4.5.</w:t>
                            </w:r>
                            <w:r w:rsidR="0025017B">
                              <w:rPr>
                                <w:rFonts w:cstheme="minorBidi"/>
                                <w:noProof/>
                                <w:color w:val="auto"/>
                                <w:szCs w:val="22"/>
                                <w:lang w:eastAsia="en-GB"/>
                              </w:rPr>
                              <w:tab/>
                            </w:r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Additional considerations and risks for adoption and impact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instrText xml:space="preserve"> PAGEREF _Toc81467719 \h </w:instrTex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>7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25017B" w:rsidRDefault="00F71F64" w14:paraId="35AA21B5" w14:textId="20B69B10">
                          <w:pPr>
                            <w:pStyle w:val="TOC3"/>
                            <w:tabs>
                              <w:tab w:val="left" w:pos="1000"/>
                              <w:tab w:val="right" w:leader="dot" w:pos="9010"/>
                            </w:tabs>
                            <w:rPr>
                              <w:rFonts w:cstheme="minorBidi"/>
                              <w:noProof/>
                              <w:color w:val="auto"/>
                              <w:szCs w:val="22"/>
                              <w:lang w:eastAsia="en-GB"/>
                            </w:rPr>
                          </w:pPr>
                          <w:hyperlink w:history="1" w:anchor="_Toc81467720"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4.6.</w:t>
                            </w:r>
                            <w:r w:rsidR="0025017B">
                              <w:rPr>
                                <w:rFonts w:cstheme="minorBidi"/>
                                <w:noProof/>
                                <w:color w:val="auto"/>
                                <w:szCs w:val="22"/>
                                <w:lang w:eastAsia="en-GB"/>
                              </w:rPr>
                              <w:tab/>
                            </w:r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Activities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instrText xml:space="preserve"> PAGEREF _Toc81467720 \h </w:instrTex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>8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25017B" w:rsidRDefault="00F71F64" w14:paraId="5ADBE535" w14:textId="25B39B13">
                          <w:pPr>
                            <w:pStyle w:val="TOC2"/>
                            <w:tabs>
                              <w:tab w:val="left" w:pos="600"/>
                              <w:tab w:val="right" w:leader="dot" w:pos="9010"/>
                            </w:tabs>
                            <w:rPr>
                              <w:rFonts w:cstheme="minorBidi"/>
                              <w:i w:val="0"/>
                              <w:iCs w:val="0"/>
                              <w:noProof/>
                              <w:color w:val="auto"/>
                              <w:szCs w:val="22"/>
                              <w:lang w:eastAsia="en-GB"/>
                            </w:rPr>
                          </w:pPr>
                          <w:hyperlink w:history="1" w:anchor="_Toc81467721">
                            <w:r w:rsidRPr="00215058" w:rsidR="0025017B">
                              <w:rPr>
                                <w:rStyle w:val="Hyperlink"/>
                                <w:noProof/>
                                <w14:scene3d>
                                  <w14:camera w14:prst="orthographicFront"/>
                                  <w14:lightRig w14:rig="threePt" w14:dir="t">
                                    <w14:rot w14:lat="0" w14:lon="0" w14:rev="0"/>
                                  </w14:lightRig>
                                </w14:scene3d>
                              </w:rPr>
                              <w:t>5.</w:t>
                            </w:r>
                            <w:r w:rsidR="0025017B">
                              <w:rPr>
                                <w:rFonts w:cstheme="minorBidi"/>
                                <w:i w:val="0"/>
                                <w:iCs w:val="0"/>
                                <w:noProof/>
                                <w:color w:val="auto"/>
                                <w:szCs w:val="22"/>
                                <w:lang w:eastAsia="en-GB"/>
                              </w:rPr>
                              <w:tab/>
                            </w:r>
                            <w:r w:rsidRPr="00215058" w:rsidR="0025017B">
                              <w:rPr>
                                <w:rStyle w:val="Hyperlink"/>
                                <w:noProof/>
                              </w:rPr>
                              <w:t>Results and deliverables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instrText xml:space="preserve"> PAGEREF _Toc81467721 \h </w:instrTex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>8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25017B" w:rsidRDefault="00F71F64" w14:paraId="40F514E5" w14:textId="21525C1A">
                          <w:pPr>
                            <w:pStyle w:val="TOC3"/>
                            <w:tabs>
                              <w:tab w:val="left" w:pos="1000"/>
                              <w:tab w:val="right" w:leader="dot" w:pos="9010"/>
                            </w:tabs>
                            <w:rPr>
                              <w:rFonts w:cstheme="minorBidi"/>
                              <w:noProof/>
                              <w:color w:val="auto"/>
                              <w:szCs w:val="22"/>
                              <w:lang w:eastAsia="en-GB"/>
                            </w:rPr>
                          </w:pPr>
                          <w:hyperlink w:history="1" w:anchor="_Toc81467722"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5.1.</w:t>
                            </w:r>
                            <w:r w:rsidR="0025017B">
                              <w:rPr>
                                <w:rFonts w:cstheme="minorBidi"/>
                                <w:noProof/>
                                <w:color w:val="auto"/>
                                <w:szCs w:val="22"/>
                                <w:lang w:eastAsia="en-GB"/>
                              </w:rPr>
                              <w:tab/>
                            </w:r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Evaluation service offer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instrText xml:space="preserve"> PAGEREF _Toc81467722 \h </w:instrTex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>8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25017B" w:rsidRDefault="00F71F64" w14:paraId="152F6B96" w14:textId="3779647B">
                          <w:pPr>
                            <w:pStyle w:val="TOC3"/>
                            <w:tabs>
                              <w:tab w:val="left" w:pos="1000"/>
                              <w:tab w:val="right" w:leader="dot" w:pos="9010"/>
                            </w:tabs>
                            <w:rPr>
                              <w:rFonts w:cstheme="minorBidi"/>
                              <w:noProof/>
                              <w:color w:val="auto"/>
                              <w:szCs w:val="22"/>
                              <w:lang w:eastAsia="en-GB"/>
                            </w:rPr>
                          </w:pPr>
                          <w:hyperlink w:history="1" w:anchor="_Toc81467723"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5.2.</w:t>
                            </w:r>
                            <w:r w:rsidR="0025017B">
                              <w:rPr>
                                <w:rFonts w:cstheme="minorBidi"/>
                                <w:noProof/>
                                <w:color w:val="auto"/>
                                <w:szCs w:val="22"/>
                                <w:lang w:eastAsia="en-GB"/>
                              </w:rPr>
                              <w:tab/>
                            </w:r>
                            <w:r w:rsidRPr="00215058" w:rsidR="0025017B">
                              <w:rPr>
                                <w:rStyle w:val="Hyperlink"/>
                                <w:rFonts w:eastAsia="Arial"/>
                                <w:noProof/>
                              </w:rPr>
                              <w:t>Cost of services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ab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begin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instrText xml:space="preserve"> PAGEREF _Toc81467723 \h </w:instrTex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separate"/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t>9</w:t>
                            </w:r>
                            <w:r w:rsidR="0025017B">
                              <w:rPr>
                                <w:noProof/>
                                <w:webHidden/>
                              </w:rPr>
                              <w:fldChar w:fldCharType="end"/>
                            </w:r>
                          </w:hyperlink>
                        </w:p>
                        <w:p w:rsidR="00AA679E" w:rsidRDefault="00AA679E" w14:paraId="0282FA41" w14:textId="573F1D87">
                          <w:r>
                            <w:rPr>
                              <w:b/>
                              <w:bCs/>
                              <w:noProof/>
                            </w:rPr>
                            <w:fldChar w:fldCharType="end"/>
                          </w:r>
                        </w:p>
                      </w:sdtContent>
                    </w:sdt>
                    <w:p w:rsidR="008E271B" w:rsidRDefault="008E271B" w14:paraId="3C77DCC2" w14:textId="77777777"/>
                  </w:txbxContent>
                </v:textbox>
              </v:shape>
            </w:pict>
          </mc:Fallback>
        </mc:AlternateContent>
      </w:r>
      <w:r w:rsidR="00EE1A33"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1" layoutInCell="1" allowOverlap="1" wp14:anchorId="0242516C" wp14:editId="6DCA3FA9">
                <wp:simplePos x="0" y="0"/>
                <wp:positionH relativeFrom="column">
                  <wp:posOffset>-365760</wp:posOffset>
                </wp:positionH>
                <wp:positionV relativeFrom="paragraph">
                  <wp:posOffset>453390</wp:posOffset>
                </wp:positionV>
                <wp:extent cx="6388735" cy="7713345"/>
                <wp:effectExtent l="0" t="0" r="12065" b="190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735" cy="7713345"/>
                          <a:chOff x="0" y="-163752"/>
                          <a:chExt cx="6391072" cy="7719543"/>
                        </a:xfrm>
                      </wpg:grpSpPr>
                      <wps:wsp>
                        <wps:cNvPr id="463" name="Text Box 463" title="Title and subtitle"/>
                        <wps:cNvSpPr txBox="1"/>
                        <wps:spPr>
                          <a:xfrm>
                            <a:off x="0" y="-163752"/>
                            <a:ext cx="6391072" cy="12222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Style w:val="SubtleReference"/>
                                  <w:rFonts w:cstheme="majorHAnsi"/>
                                  <w:b/>
                                  <w:bCs w:val="0"/>
                                  <w:color w:val="4472C4"/>
                                  <w:spacing w:val="-10"/>
                                  <w:kern w:val="28"/>
                                  <w:sz w:val="56"/>
                                  <w:szCs w:val="56"/>
                                </w:rPr>
                                <w:alias w:val="Title"/>
                                <w:tag w:val=""/>
                                <w:id w:val="-917322602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15:appearance w15:val="hidden"/>
                                <w:text/>
                              </w:sdtPr>
                              <w:sdtEndPr>
                                <w:rPr>
                                  <w:rStyle w:val="SubtleReference"/>
                                </w:rPr>
                              </w:sdtEndPr>
                              <w:sdtContent>
                                <w:p w:rsidRPr="0069252D" w:rsidR="001C3362" w:rsidP="00376806" w:rsidRDefault="008A46B1" w14:paraId="5B285989" w14:textId="0412306A">
                                  <w:pPr>
                                    <w:pStyle w:val="Title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rFonts w:cstheme="majorHAnsi"/>
                                      <w:color w:val="4472C4"/>
                                      <w:spacing w:val="-10"/>
                                      <w:kern w:val="28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Style w:val="SubtleReference"/>
                                      <w:rFonts w:cstheme="majorHAnsi"/>
                                      <w:b/>
                                      <w:bCs w:val="0"/>
                                      <w:color w:val="4472C4"/>
                                      <w:spacing w:val="-10"/>
                                      <w:kern w:val="28"/>
                                      <w:sz w:val="56"/>
                                      <w:szCs w:val="56"/>
                                    </w:rPr>
                                    <w:t>NHS</w:t>
                                  </w:r>
                                  <w:r w:rsidR="00D20FF9">
                                    <w:rPr>
                                      <w:rStyle w:val="SubtleReference"/>
                                      <w:rFonts w:cstheme="majorHAnsi"/>
                                      <w:b/>
                                      <w:bCs w:val="0"/>
                                      <w:color w:val="4472C4"/>
                                      <w:spacing w:val="-10"/>
                                      <w:kern w:val="28"/>
                                      <w:sz w:val="56"/>
                                      <w:szCs w:val="56"/>
                                    </w:rPr>
                                    <w:t xml:space="preserve"> Cancer Programme</w:t>
                                  </w:r>
                                  <w:r>
                                    <w:rPr>
                                      <w:rStyle w:val="SubtleReference"/>
                                      <w:rFonts w:cstheme="majorHAnsi"/>
                                      <w:b/>
                                      <w:bCs w:val="0"/>
                                      <w:color w:val="4472C4"/>
                                      <w:spacing w:val="-10"/>
                                      <w:kern w:val="28"/>
                                      <w:sz w:val="56"/>
                                      <w:szCs w:val="56"/>
                                    </w:rPr>
                                    <w:t xml:space="preserve"> Innovation Open Call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Straight Connector 2"/>
                        <wps:cNvCnPr/>
                        <wps:spPr>
                          <a:xfrm flipV="1">
                            <a:off x="0" y="1092404"/>
                            <a:ext cx="6021404" cy="27982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0985" y="1290689"/>
                            <a:ext cx="2690741" cy="5638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AA679E" w:rsidR="00EE1A33" w:rsidRDefault="00B92B5C" w14:paraId="66C1D63A" w14:textId="68E671D4">
                              <w:pPr>
                                <w:rPr>
                                  <w:rFonts w:asciiTheme="majorHAnsi" w:hAnsiTheme="majorHAnsi" w:cstheme="majorHAnsi"/>
                                  <w:color w:val="4472C4"/>
                                  <w:sz w:val="40"/>
                                  <w:szCs w:val="40"/>
                                </w:rPr>
                              </w:pPr>
                              <w:r w:rsidRPr="00AA679E">
                                <w:rPr>
                                  <w:rFonts w:asciiTheme="majorHAnsi" w:hAnsiTheme="majorHAnsi" w:cstheme="majorHAnsi"/>
                                  <w:color w:val="4472C4"/>
                                  <w:sz w:val="40"/>
                                  <w:szCs w:val="40"/>
                                </w:rPr>
                                <w:t xml:space="preserve">Scoping </w:t>
                              </w:r>
                              <w:r w:rsidRPr="00AA679E" w:rsidR="009E28BC">
                                <w:rPr>
                                  <w:rFonts w:asciiTheme="majorHAnsi" w:hAnsiTheme="majorHAnsi" w:cstheme="majorHAnsi"/>
                                  <w:color w:val="4472C4"/>
                                  <w:sz w:val="40"/>
                                  <w:szCs w:val="40"/>
                                </w:rPr>
                                <w:t>P</w:t>
                              </w:r>
                              <w:r w:rsidRPr="00AA679E">
                                <w:rPr>
                                  <w:rFonts w:asciiTheme="majorHAnsi" w:hAnsiTheme="majorHAnsi" w:cstheme="majorHAnsi"/>
                                  <w:color w:val="4472C4"/>
                                  <w:sz w:val="40"/>
                                  <w:szCs w:val="40"/>
                                </w:rPr>
                                <w:t xml:space="preserve">lan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 Box 12"/>
                        <wps:cNvSpPr txBox="1"/>
                        <wps:spPr>
                          <a:xfrm>
                            <a:off x="19455" y="7152672"/>
                            <a:ext cx="1588883" cy="4031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Pr="00A90883" w:rsidR="00EE1A33" w:rsidRDefault="008D5D4A" w14:paraId="0812FC4B" w14:textId="7E3B1138">
                              <w:pPr>
                                <w:rPr>
                                  <w:rFonts w:asciiTheme="majorHAnsi" w:hAnsiTheme="majorHAnsi" w:cstheme="majorHAnsi"/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A90883">
                                <w:rPr>
                                  <w:rFonts w:asciiTheme="majorHAnsi" w:hAnsiTheme="majorHAnsi" w:cstheme="majorHAnsi"/>
                                  <w:color w:val="auto"/>
                                  <w:sz w:val="24"/>
                                  <w:szCs w:val="24"/>
                                  <w:highlight w:val="yellow"/>
                                </w:rPr>
                                <w:t>MM</w:t>
                              </w:r>
                              <w:r w:rsidRPr="00A90883" w:rsidR="00F90A50">
                                <w:rPr>
                                  <w:rFonts w:asciiTheme="majorHAnsi" w:hAnsiTheme="majorHAnsi" w:cstheme="majorHAnsi"/>
                                  <w:color w:val="auto"/>
                                  <w:sz w:val="24"/>
                                  <w:szCs w:val="24"/>
                                  <w:highlight w:val="yellow"/>
                                </w:rPr>
                                <w:t>/</w:t>
                              </w:r>
                              <w:r w:rsidRPr="00A90883">
                                <w:rPr>
                                  <w:rFonts w:asciiTheme="majorHAnsi" w:hAnsiTheme="majorHAnsi" w:cstheme="majorHAnsi"/>
                                  <w:color w:val="auto"/>
                                  <w:sz w:val="24"/>
                                  <w:szCs w:val="24"/>
                                  <w:highlight w:val="yellow"/>
                                </w:rPr>
                                <w:t>YYYY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" style="position:absolute;margin-left:-28.8pt;margin-top:35.7pt;width:503.05pt;height:607.35pt;z-index:251658242;mso-width-relative:margin;mso-height-relative:margin" coordsize="63910,77195" coordorigin=",-1637" o:spid="_x0000_s1028" w14:anchorId="024251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3" style="position:absolute;top:-1637;width:63910;height:12222;visibility:visible;mso-wrap-style:square;v-text-anchor:top" o:spid="_x0000_s1029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">
                  <v:textbox inset="0,0,0,0">
                    <w:txbxContent>
                      <w:sdt>
                        <w:sdtPr>
                          <w:rPr>
                            <w:rStyle w:val="SubtleReference"/>
                            <w:rFonts w:cstheme="majorHAnsi"/>
                            <w:b/>
                            <w:bCs w:val="0"/>
                            <w:color w:val="4472C4"/>
                            <w:spacing w:val="-10"/>
                            <w:kern w:val="28"/>
                            <w:sz w:val="56"/>
                            <w:szCs w:val="56"/>
                          </w:rPr>
                          <w:alias w:val="Title"/>
                          <w:tag w:val=""/>
                          <w:id w:val="-91732260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15:appearance w15:val="hidden"/>
                          <w:text/>
                        </w:sdtPr>
                        <w:sdtEndPr>
                          <w:rPr>
                            <w:rStyle w:val="SubtleReference"/>
                          </w:rPr>
                        </w:sdtEndPr>
                        <w:sdtContent>
                          <w:p w:rsidRPr="0069252D" w:rsidR="001C3362" w:rsidP="00376806" w:rsidRDefault="008A46B1" w14:paraId="5B285989" w14:textId="0412306A">
                            <w:pPr>
                              <w:pStyle w:val="Title"/>
                              <w:numPr>
                                <w:ilvl w:val="0"/>
                                <w:numId w:val="0"/>
                              </w:numPr>
                              <w:rPr>
                                <w:rFonts w:cstheme="majorHAnsi"/>
                                <w:color w:val="4472C4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Style w:val="SubtleReference"/>
                                <w:rFonts w:cstheme="majorHAnsi"/>
                                <w:b/>
                                <w:bCs w:val="0"/>
                                <w:color w:val="4472C4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NHS</w:t>
                            </w:r>
                            <w:r w:rsidR="00D20FF9">
                              <w:rPr>
                                <w:rStyle w:val="SubtleReference"/>
                                <w:rFonts w:cstheme="majorHAnsi"/>
                                <w:b/>
                                <w:bCs w:val="0"/>
                                <w:color w:val="4472C4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 xml:space="preserve"> Cancer Programme</w:t>
                            </w:r>
                            <w:r>
                              <w:rPr>
                                <w:rStyle w:val="SubtleReference"/>
                                <w:rFonts w:cstheme="majorHAnsi"/>
                                <w:b/>
                                <w:bCs w:val="0"/>
                                <w:color w:val="4472C4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 xml:space="preserve"> Innovation Open Call</w:t>
                            </w:r>
                          </w:p>
                        </w:sdtContent>
                      </w:sdt>
                    </w:txbxContent>
                  </v:textbox>
                </v:shape>
                <v:line id="Straight Connector 2" style="position:absolute;flip:y;visibility:visible;mso-wrap-style:square" o:spid="_x0000_s1030" strokecolor="#7f7f7f [1612]" strokeweight="1.5pt" o:connectortype="straight" from="0,10924" to="60214,11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">
                  <v:stroke joinstyle="miter"/>
                </v:line>
                <v:shape id="Text Box 11" style="position:absolute;left:109;top:12906;width:26908;height:5639;visibility:visible;mso-wrap-style:square;v-text-anchor:top" o:spid="_x0000_s1031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>
                  <v:textbox inset="0,0,0,0">
                    <w:txbxContent>
                      <w:p w:rsidRPr="00AA679E" w:rsidR="00EE1A33" w:rsidRDefault="00B92B5C" w14:paraId="66C1D63A" w14:textId="68E671D4">
                        <w:pPr>
                          <w:rPr>
                            <w:rFonts w:asciiTheme="majorHAnsi" w:hAnsiTheme="majorHAnsi" w:cstheme="majorHAnsi"/>
                            <w:color w:val="4472C4"/>
                            <w:sz w:val="40"/>
                            <w:szCs w:val="40"/>
                          </w:rPr>
                        </w:pPr>
                        <w:r w:rsidRPr="00AA679E">
                          <w:rPr>
                            <w:rFonts w:asciiTheme="majorHAnsi" w:hAnsiTheme="majorHAnsi" w:cstheme="majorHAnsi"/>
                            <w:color w:val="4472C4"/>
                            <w:sz w:val="40"/>
                            <w:szCs w:val="40"/>
                          </w:rPr>
                          <w:t xml:space="preserve">Scoping </w:t>
                        </w:r>
                        <w:r w:rsidRPr="00AA679E" w:rsidR="009E28BC">
                          <w:rPr>
                            <w:rFonts w:asciiTheme="majorHAnsi" w:hAnsiTheme="majorHAnsi" w:cstheme="majorHAnsi"/>
                            <w:color w:val="4472C4"/>
                            <w:sz w:val="40"/>
                            <w:szCs w:val="40"/>
                          </w:rPr>
                          <w:t>P</w:t>
                        </w:r>
                        <w:r w:rsidRPr="00AA679E">
                          <w:rPr>
                            <w:rFonts w:asciiTheme="majorHAnsi" w:hAnsiTheme="majorHAnsi" w:cstheme="majorHAnsi"/>
                            <w:color w:val="4472C4"/>
                            <w:sz w:val="40"/>
                            <w:szCs w:val="40"/>
                          </w:rPr>
                          <w:t xml:space="preserve">lan </w:t>
                        </w:r>
                      </w:p>
                    </w:txbxContent>
                  </v:textbox>
                </v:shape>
                <v:shape id="Text Box 12" style="position:absolute;left:194;top:71526;width:15889;height:4031;visibility:visible;mso-wrap-style:square;v-text-anchor:top" o:spid="_x0000_s1032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">
                  <v:textbox inset="0,0,0,0">
                    <w:txbxContent>
                      <w:p w:rsidRPr="00A90883" w:rsidR="00EE1A33" w:rsidRDefault="008D5D4A" w14:paraId="0812FC4B" w14:textId="7E3B1138">
                        <w:pPr>
                          <w:rPr>
                            <w:rFonts w:asciiTheme="majorHAnsi" w:hAnsiTheme="majorHAnsi" w:cstheme="majorHAnsi"/>
                            <w:color w:val="auto"/>
                            <w:sz w:val="24"/>
                            <w:szCs w:val="24"/>
                          </w:rPr>
                        </w:pPr>
                        <w:r w:rsidRPr="00A90883">
                          <w:rPr>
                            <w:rFonts w:asciiTheme="majorHAnsi" w:hAnsiTheme="majorHAnsi" w:cstheme="majorHAnsi"/>
                            <w:color w:val="auto"/>
                            <w:sz w:val="24"/>
                            <w:szCs w:val="24"/>
                            <w:highlight w:val="yellow"/>
                          </w:rPr>
                          <w:t>MM</w:t>
                        </w:r>
                        <w:r w:rsidRPr="00A90883" w:rsidR="00F90A50">
                          <w:rPr>
                            <w:rFonts w:asciiTheme="majorHAnsi" w:hAnsiTheme="majorHAnsi" w:cstheme="majorHAnsi"/>
                            <w:color w:val="auto"/>
                            <w:sz w:val="24"/>
                            <w:szCs w:val="24"/>
                            <w:highlight w:val="yellow"/>
                          </w:rPr>
                          <w:t>/</w:t>
                        </w:r>
                        <w:r w:rsidRPr="00A90883">
                          <w:rPr>
                            <w:rFonts w:asciiTheme="majorHAnsi" w:hAnsiTheme="majorHAnsi" w:cstheme="majorHAnsi"/>
                            <w:color w:val="auto"/>
                            <w:sz w:val="24"/>
                            <w:szCs w:val="24"/>
                            <w:highlight w:val="yellow"/>
                          </w:rPr>
                          <w:t>YYYY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r w:rsidR="00714E8F">
        <w:br w:type="page"/>
      </w:r>
    </w:p>
    <w:p w:rsidRPr="008756BE" w:rsidR="00AB7699" w:rsidRDefault="008756BE" w14:paraId="44D89C02" w14:textId="6986AB02">
      <w:pPr>
        <w:pStyle w:val="Heading2"/>
      </w:pPr>
      <w:bookmarkStart w:name="_Toc29198824" w:id="1"/>
      <w:bookmarkStart w:name="_Toc49182140" w:id="2"/>
      <w:bookmarkStart w:name="_Toc49517171" w:id="3"/>
      <w:bookmarkStart w:name="_Toc53392475" w:id="4"/>
      <w:bookmarkStart w:name="_Toc53470596" w:id="5"/>
      <w:bookmarkStart w:name="_Toc53471116" w:id="6"/>
      <w:bookmarkStart w:name="_Toc76976983" w:id="7"/>
      <w:bookmarkStart w:name="_Toc76981355" w:id="8"/>
      <w:bookmarkStart w:name="_Toc81467335" w:id="9"/>
      <w:bookmarkStart w:name="_Toc81467705" w:id="10"/>
      <w:r>
        <w:lastRenderedPageBreak/>
        <w:t>C</w:t>
      </w:r>
      <w:r w:rsidRPr="008756BE" w:rsidR="00C00654">
        <w:t>urrent context and scope of project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264976" w:rsidP="7F142006" w:rsidRDefault="0068576C" w14:paraId="6A2DE1E0" w14:textId="7E076178">
      <w:pPr>
        <w:rPr>
          <w:rFonts w:eastAsia="Arial" w:cs="Arial" w:cstheme="minorAscii"/>
          <w:color w:val="auto"/>
        </w:rPr>
      </w:pPr>
      <w:r w:rsidRPr="7F142006" w:rsidR="0068576C">
        <w:rPr>
          <w:rFonts w:eastAsia="Arial" w:cs="Arial" w:cstheme="minorAscii"/>
          <w:color w:val="auto"/>
        </w:rPr>
        <w:t>T</w:t>
      </w:r>
      <w:r w:rsidRPr="7F142006" w:rsidR="00264976">
        <w:rPr>
          <w:rFonts w:eastAsia="Arial" w:cs="Arial" w:cstheme="minorAscii"/>
          <w:color w:val="auto"/>
        </w:rPr>
        <w:t>he</w:t>
      </w:r>
      <w:r w:rsidRPr="7F142006" w:rsidR="000F40C7">
        <w:rPr>
          <w:rFonts w:eastAsia="Arial" w:cs="Arial" w:cstheme="minorAscii"/>
          <w:color w:val="auto"/>
        </w:rPr>
        <w:t xml:space="preserve"> </w:t>
      </w:r>
      <w:r w:rsidRPr="7F142006" w:rsidR="008A46B1">
        <w:rPr>
          <w:rFonts w:eastAsia="Arial" w:cs="Arial" w:cstheme="minorAscii"/>
          <w:color w:val="auto"/>
        </w:rPr>
        <w:t xml:space="preserve">NHS Cancer Programme Innovation Open Call </w:t>
      </w:r>
      <w:r w:rsidRPr="7F142006" w:rsidR="00264976">
        <w:rPr>
          <w:rFonts w:eastAsia="Arial" w:cs="Arial" w:cstheme="minorAscii"/>
          <w:color w:val="auto"/>
        </w:rPr>
        <w:t>is a</w:t>
      </w:r>
      <w:r w:rsidRPr="7F142006" w:rsidR="00713D7F">
        <w:rPr>
          <w:rFonts w:eastAsia="Arial" w:cs="Arial" w:cstheme="minorAscii"/>
          <w:color w:val="auto"/>
        </w:rPr>
        <w:t>n</w:t>
      </w:r>
      <w:r w:rsidRPr="7F142006" w:rsidR="00264976">
        <w:rPr>
          <w:rFonts w:eastAsia="Arial" w:cs="Arial" w:cstheme="minorAscii"/>
          <w:color w:val="auto"/>
        </w:rPr>
        <w:t xml:space="preserve"> </w:t>
      </w:r>
      <w:r w:rsidRPr="7F142006" w:rsidR="004264BE">
        <w:rPr>
          <w:rFonts w:eastAsia="Arial" w:cs="Arial" w:cstheme="minorAscii"/>
          <w:color w:val="auto"/>
        </w:rPr>
        <w:t xml:space="preserve">investment </w:t>
      </w:r>
      <w:r w:rsidRPr="7F142006" w:rsidR="00B631B1">
        <w:rPr>
          <w:rFonts w:eastAsia="Arial" w:cs="Arial" w:cstheme="minorAscii"/>
          <w:color w:val="auto"/>
        </w:rPr>
        <w:t>funded by</w:t>
      </w:r>
      <w:r w:rsidRPr="7F142006" w:rsidR="00713D7F">
        <w:rPr>
          <w:rFonts w:eastAsia="Arial" w:cs="Arial" w:cstheme="minorAscii"/>
          <w:color w:val="auto"/>
        </w:rPr>
        <w:t xml:space="preserve"> </w:t>
      </w:r>
      <w:r w:rsidRPr="7F142006" w:rsidR="004264BE">
        <w:rPr>
          <w:rFonts w:eastAsia="Arial" w:cs="Arial" w:cstheme="minorAscii"/>
          <w:color w:val="auto"/>
        </w:rPr>
        <w:t xml:space="preserve">the NHS Cancer Programme at NHS England and NHS Improvement. </w:t>
      </w:r>
      <w:r w:rsidRPr="7F142006" w:rsidR="008A46B1">
        <w:rPr>
          <w:rFonts w:eastAsia="Arial" w:cs="Arial" w:cstheme="minorAscii"/>
          <w:color w:val="auto"/>
        </w:rPr>
        <w:t>T</w:t>
      </w:r>
      <w:r w:rsidRPr="7F142006" w:rsidR="008A46B1">
        <w:rPr>
          <w:rFonts w:eastAsia="Arial" w:cs="Arial" w:cstheme="minorAscii"/>
          <w:color w:val="auto"/>
        </w:rPr>
        <w:t>he NHS Cancer Programme Innovation Open Call</w:t>
      </w:r>
      <w:r w:rsidRPr="7F142006" w:rsidR="00713D7F">
        <w:rPr>
          <w:rFonts w:eastAsia="Arial" w:cs="Arial" w:cstheme="minorAscii"/>
          <w:color w:val="auto"/>
        </w:rPr>
        <w:t xml:space="preserve"> </w:t>
      </w:r>
      <w:r w:rsidRPr="7F142006" w:rsidR="00EC3F8B">
        <w:rPr>
          <w:rFonts w:eastAsia="Arial" w:cs="Arial" w:cstheme="minorAscii"/>
          <w:color w:val="auto"/>
        </w:rPr>
        <w:t xml:space="preserve">runs a competitive process to identify global market-ready solutions and support implementation with a financial commitment to the </w:t>
      </w:r>
      <w:r w:rsidRPr="7F142006" w:rsidR="00A4716A">
        <w:rPr>
          <w:rFonts w:eastAsia="Arial" w:cs="Arial" w:cstheme="minorAscii"/>
          <w:color w:val="auto"/>
        </w:rPr>
        <w:t xml:space="preserve">supplier. </w:t>
      </w:r>
    </w:p>
    <w:p w:rsidRPr="00A90883" w:rsidR="0068576C" w:rsidP="0068576C" w:rsidRDefault="0068576C" w14:paraId="4031AAD6" w14:textId="76D46F29">
      <w:pPr>
        <w:rPr>
          <w:rFonts w:eastAsia="Arial" w:cstheme="minorHAnsi"/>
          <w:color w:val="auto"/>
          <w:szCs w:val="22"/>
        </w:rPr>
      </w:pPr>
      <w:r w:rsidRPr="00A90883">
        <w:rPr>
          <w:rFonts w:eastAsia="Arial" w:cstheme="minorHAnsi"/>
          <w:color w:val="auto"/>
          <w:szCs w:val="22"/>
        </w:rPr>
        <w:t xml:space="preserve">The aims of the </w:t>
      </w:r>
      <w:r w:rsidR="005D5813">
        <w:rPr>
          <w:rFonts w:eastAsia="Arial" w:cstheme="minorHAnsi"/>
          <w:color w:val="auto"/>
          <w:szCs w:val="22"/>
        </w:rPr>
        <w:t>programme</w:t>
      </w:r>
      <w:r w:rsidRPr="00A90883">
        <w:rPr>
          <w:rFonts w:eastAsia="Arial" w:cstheme="minorHAnsi"/>
          <w:color w:val="auto"/>
          <w:szCs w:val="22"/>
        </w:rPr>
        <w:t xml:space="preserve">, as part of the wider </w:t>
      </w:r>
      <w:r w:rsidR="00A4716A">
        <w:rPr>
          <w:rFonts w:eastAsia="Arial" w:cstheme="minorHAnsi"/>
          <w:color w:val="auto"/>
          <w:szCs w:val="22"/>
        </w:rPr>
        <w:t>NHS Cancer Innovation Programme</w:t>
      </w:r>
      <w:r w:rsidRPr="00A90883">
        <w:rPr>
          <w:rFonts w:eastAsia="Arial" w:cstheme="minorHAnsi"/>
          <w:color w:val="auto"/>
          <w:szCs w:val="22"/>
        </w:rPr>
        <w:t xml:space="preserve"> are:</w:t>
      </w:r>
    </w:p>
    <w:p w:rsidR="00940C04" w:rsidP="00710BD2" w:rsidRDefault="008411A6" w14:paraId="6C60D8C7" w14:textId="676BA899">
      <w:pPr>
        <w:pStyle w:val="ListParagraph"/>
        <w:numPr>
          <w:ilvl w:val="1"/>
          <w:numId w:val="5"/>
        </w:numPr>
        <w:ind w:left="360" w:hanging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Identify and prioritise innovations that will have an impact on the </w:t>
      </w:r>
      <w:r w:rsidR="00702827">
        <w:rPr>
          <w:bCs/>
          <w:color w:val="auto"/>
          <w:szCs w:val="22"/>
        </w:rPr>
        <w:t>Long Term</w:t>
      </w:r>
      <w:r>
        <w:rPr>
          <w:bCs/>
          <w:color w:val="auto"/>
          <w:szCs w:val="22"/>
        </w:rPr>
        <w:t xml:space="preserve"> Plan ambitions for cancer.</w:t>
      </w:r>
    </w:p>
    <w:p w:rsidR="005E076F" w:rsidP="009E0231" w:rsidRDefault="00B12332" w14:paraId="5DA5C23C" w14:textId="60BD8C27">
      <w:pPr>
        <w:pStyle w:val="ListParagraph"/>
        <w:numPr>
          <w:ilvl w:val="1"/>
          <w:numId w:val="5"/>
        </w:numPr>
        <w:ind w:left="360" w:hanging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Fund real </w:t>
      </w:r>
      <w:r w:rsidR="005E076F">
        <w:rPr>
          <w:bCs/>
          <w:color w:val="auto"/>
          <w:szCs w:val="22"/>
        </w:rPr>
        <w:t>world implementation pilots of prioritised innovations to speed up the pathway to implementation</w:t>
      </w:r>
      <w:r w:rsidR="009E0231">
        <w:rPr>
          <w:bCs/>
          <w:color w:val="auto"/>
          <w:szCs w:val="22"/>
        </w:rPr>
        <w:t xml:space="preserve"> and support large scale roll-out.</w:t>
      </w:r>
    </w:p>
    <w:p w:rsidRPr="009E0231" w:rsidR="00BF3F2E" w:rsidP="00BF3F2E" w:rsidRDefault="00BF3F2E" w14:paraId="42283489" w14:textId="77744FAD">
      <w:pPr>
        <w:pStyle w:val="ListParagraph"/>
        <w:numPr>
          <w:ilvl w:val="1"/>
          <w:numId w:val="5"/>
        </w:numPr>
        <w:ind w:left="360" w:hanging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Create an </w:t>
      </w:r>
      <w:r w:rsidR="001B222E">
        <w:rPr>
          <w:bCs/>
          <w:color w:val="auto"/>
          <w:szCs w:val="22"/>
        </w:rPr>
        <w:t xml:space="preserve">evidence base </w:t>
      </w:r>
      <w:r>
        <w:rPr>
          <w:bCs/>
          <w:color w:val="auto"/>
          <w:szCs w:val="22"/>
        </w:rPr>
        <w:t>to enable faster adoption and scale-up</w:t>
      </w:r>
      <w:r w:rsidR="009258FB">
        <w:rPr>
          <w:bCs/>
          <w:color w:val="auto"/>
          <w:szCs w:val="22"/>
        </w:rPr>
        <w:t xml:space="preserve"> of innovations</w:t>
      </w:r>
      <w:r>
        <w:rPr>
          <w:bCs/>
          <w:color w:val="auto"/>
          <w:szCs w:val="22"/>
        </w:rPr>
        <w:t>.</w:t>
      </w:r>
    </w:p>
    <w:p w:rsidRPr="00BF3F2E" w:rsidR="00FF5797" w:rsidP="005B4997" w:rsidRDefault="00E8111E" w14:paraId="40DE53F4" w14:textId="7ABA99D9">
      <w:pPr>
        <w:pStyle w:val="ListParagraph"/>
        <w:numPr>
          <w:ilvl w:val="1"/>
          <w:numId w:val="5"/>
        </w:numPr>
        <w:ind w:left="360" w:hanging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 xml:space="preserve">Enable </w:t>
      </w:r>
      <w:r w:rsidR="00BF3F2E">
        <w:rPr>
          <w:bCs/>
          <w:color w:val="auto"/>
          <w:szCs w:val="22"/>
        </w:rPr>
        <w:t xml:space="preserve">and support industry to work with the NHS. </w:t>
      </w:r>
    </w:p>
    <w:p w:rsidR="00D05A07" w:rsidP="005B4997" w:rsidRDefault="00D05A07" w14:paraId="706BA2DE" w14:textId="181FA034">
      <w:pPr>
        <w:rPr>
          <w:rFonts w:cstheme="minorHAnsi"/>
          <w:color w:val="auto"/>
          <w:szCs w:val="22"/>
        </w:rPr>
      </w:pPr>
      <w:r>
        <w:rPr>
          <w:rFonts w:cstheme="minorHAnsi"/>
          <w:color w:val="auto"/>
          <w:szCs w:val="22"/>
        </w:rPr>
        <w:t xml:space="preserve">The </w:t>
      </w:r>
      <w:r w:rsidR="00EA0D28">
        <w:rPr>
          <w:rFonts w:cstheme="minorHAnsi"/>
          <w:color w:val="auto"/>
          <w:szCs w:val="22"/>
        </w:rPr>
        <w:t xml:space="preserve">programme </w:t>
      </w:r>
      <w:r w:rsidR="009A4EE8">
        <w:rPr>
          <w:rFonts w:cstheme="minorHAnsi"/>
          <w:color w:val="auto"/>
          <w:szCs w:val="22"/>
        </w:rPr>
        <w:t>supports real world implementation studies at</w:t>
      </w:r>
      <w:r w:rsidR="00DA30EF">
        <w:rPr>
          <w:rFonts w:cstheme="minorHAnsi"/>
          <w:color w:val="auto"/>
          <w:szCs w:val="22"/>
        </w:rPr>
        <w:t xml:space="preserve"> local, regional, and national</w:t>
      </w:r>
      <w:r w:rsidR="009A4EE8">
        <w:rPr>
          <w:rFonts w:cstheme="minorHAnsi"/>
          <w:color w:val="auto"/>
          <w:szCs w:val="22"/>
        </w:rPr>
        <w:t xml:space="preserve"> levels</w:t>
      </w:r>
      <w:r w:rsidR="00F20941">
        <w:rPr>
          <w:rFonts w:cstheme="minorHAnsi"/>
          <w:color w:val="auto"/>
          <w:szCs w:val="22"/>
        </w:rPr>
        <w:t>;</w:t>
      </w:r>
      <w:r w:rsidR="008B44DD">
        <w:rPr>
          <w:rFonts w:cstheme="minorHAnsi"/>
          <w:color w:val="auto"/>
          <w:szCs w:val="22"/>
        </w:rPr>
        <w:t xml:space="preserve"> and </w:t>
      </w:r>
      <w:r w:rsidR="00BE4FFE">
        <w:rPr>
          <w:rFonts w:cstheme="minorHAnsi"/>
          <w:color w:val="auto"/>
          <w:szCs w:val="22"/>
        </w:rPr>
        <w:t>will generate</w:t>
      </w:r>
      <w:r w:rsidR="004E7CC8">
        <w:rPr>
          <w:rFonts w:cstheme="minorHAnsi"/>
          <w:color w:val="auto"/>
          <w:szCs w:val="22"/>
        </w:rPr>
        <w:t xml:space="preserve"> evidence as part of a robust evaluation to </w:t>
      </w:r>
      <w:r w:rsidR="005F213C">
        <w:rPr>
          <w:rFonts w:cstheme="minorHAnsi"/>
          <w:color w:val="auto"/>
          <w:szCs w:val="22"/>
        </w:rPr>
        <w:t xml:space="preserve">support further roll-out. </w:t>
      </w:r>
    </w:p>
    <w:p w:rsidR="004E7CC8" w:rsidP="005B4997" w:rsidRDefault="004E7CC8" w14:paraId="5E3FA828" w14:textId="134AE99D">
      <w:pPr>
        <w:rPr>
          <w:rFonts w:cstheme="minorHAnsi"/>
          <w:color w:val="auto"/>
          <w:szCs w:val="22"/>
        </w:rPr>
      </w:pPr>
      <w:r>
        <w:rPr>
          <w:rFonts w:cstheme="minorHAnsi"/>
          <w:color w:val="auto"/>
          <w:szCs w:val="22"/>
        </w:rPr>
        <w:t xml:space="preserve">The primary purpose of </w:t>
      </w:r>
      <w:r w:rsidR="002012B9">
        <w:rPr>
          <w:rFonts w:cstheme="minorHAnsi"/>
          <w:color w:val="auto"/>
          <w:szCs w:val="22"/>
        </w:rPr>
        <w:t xml:space="preserve">the </w:t>
      </w:r>
      <w:r w:rsidR="00717373">
        <w:rPr>
          <w:rFonts w:cstheme="minorHAnsi"/>
          <w:color w:val="auto"/>
          <w:szCs w:val="22"/>
        </w:rPr>
        <w:t xml:space="preserve">evaluations is to </w:t>
      </w:r>
      <w:r w:rsidR="002012B9">
        <w:rPr>
          <w:rFonts w:cstheme="minorHAnsi"/>
          <w:color w:val="auto"/>
          <w:szCs w:val="22"/>
        </w:rPr>
        <w:t xml:space="preserve">help determine whether the innovation should be adopted across the health and social care system in England, and if so, </w:t>
      </w:r>
      <w:r w:rsidR="00717373">
        <w:rPr>
          <w:rFonts w:cstheme="minorHAnsi"/>
          <w:color w:val="auto"/>
          <w:szCs w:val="22"/>
        </w:rPr>
        <w:t xml:space="preserve">build </w:t>
      </w:r>
      <w:r w:rsidR="00213369">
        <w:rPr>
          <w:rFonts w:cstheme="minorHAnsi"/>
          <w:color w:val="auto"/>
          <w:szCs w:val="22"/>
        </w:rPr>
        <w:t xml:space="preserve">the </w:t>
      </w:r>
      <w:r w:rsidR="00CF0623">
        <w:rPr>
          <w:rFonts w:cstheme="minorHAnsi"/>
          <w:color w:val="auto"/>
          <w:szCs w:val="22"/>
        </w:rPr>
        <w:t xml:space="preserve">evidence base </w:t>
      </w:r>
      <w:r w:rsidR="00213369">
        <w:rPr>
          <w:rFonts w:cstheme="minorHAnsi"/>
          <w:color w:val="auto"/>
          <w:szCs w:val="22"/>
        </w:rPr>
        <w:t xml:space="preserve">required </w:t>
      </w:r>
      <w:r w:rsidR="00CF0623">
        <w:rPr>
          <w:rFonts w:cstheme="minorHAnsi"/>
          <w:color w:val="auto"/>
          <w:szCs w:val="22"/>
        </w:rPr>
        <w:t>to support a national roll-out</w:t>
      </w:r>
      <w:r w:rsidR="00175C9F">
        <w:rPr>
          <w:rFonts w:cstheme="minorHAnsi"/>
          <w:color w:val="auto"/>
          <w:szCs w:val="22"/>
        </w:rPr>
        <w:t xml:space="preserve">. </w:t>
      </w:r>
    </w:p>
    <w:p w:rsidRPr="00A90883" w:rsidR="009C6C40" w:rsidP="005C3FE3" w:rsidRDefault="00457FB9" w14:paraId="1072DFED" w14:textId="7B6C3DB3">
      <w:pPr>
        <w:rPr>
          <w:rFonts w:eastAsia="Arial" w:cstheme="minorHAnsi"/>
          <w:color w:val="auto"/>
          <w:szCs w:val="22"/>
        </w:rPr>
      </w:pPr>
      <w:r w:rsidRPr="00A90883">
        <w:rPr>
          <w:rFonts w:cstheme="minorHAnsi"/>
          <w:color w:val="auto"/>
          <w:szCs w:val="22"/>
        </w:rPr>
        <w:t>T</w:t>
      </w:r>
      <w:r w:rsidRPr="00A90883" w:rsidR="009C6C40">
        <w:rPr>
          <w:rFonts w:eastAsia="Arial" w:cstheme="minorHAnsi"/>
          <w:color w:val="auto"/>
          <w:szCs w:val="22"/>
        </w:rPr>
        <w:t xml:space="preserve">his scoping plan sets the foundation of the initial engagement between </w:t>
      </w:r>
      <w:r w:rsidRPr="00A90883" w:rsidR="00F07AF4">
        <w:rPr>
          <w:rFonts w:eastAsia="Arial" w:cstheme="minorHAnsi"/>
          <w:color w:val="auto"/>
          <w:szCs w:val="22"/>
          <w:highlight w:val="yellow"/>
        </w:rPr>
        <w:t>[</w:t>
      </w:r>
      <w:r w:rsidR="00E41296">
        <w:rPr>
          <w:rFonts w:eastAsia="Arial" w:cstheme="minorHAnsi"/>
          <w:color w:val="auto"/>
          <w:szCs w:val="22"/>
          <w:highlight w:val="yellow"/>
        </w:rPr>
        <w:t>evaluation partner</w:t>
      </w:r>
      <w:r w:rsidRPr="00A90883" w:rsidR="00F07AF4">
        <w:rPr>
          <w:rFonts w:eastAsia="Arial" w:cstheme="minorHAnsi"/>
          <w:color w:val="auto"/>
          <w:szCs w:val="22"/>
          <w:highlight w:val="yellow"/>
        </w:rPr>
        <w:t xml:space="preserve"> name</w:t>
      </w:r>
      <w:r w:rsidRPr="00A90883" w:rsidR="00BB025A">
        <w:rPr>
          <w:rFonts w:eastAsia="Arial" w:cstheme="minorHAnsi"/>
          <w:color w:val="auto"/>
          <w:szCs w:val="22"/>
          <w:highlight w:val="yellow"/>
        </w:rPr>
        <w:t>]</w:t>
      </w:r>
      <w:r w:rsidRPr="00A90883" w:rsidR="009C6C40">
        <w:rPr>
          <w:rFonts w:eastAsia="Arial" w:cstheme="minorHAnsi"/>
          <w:color w:val="auto"/>
          <w:szCs w:val="22"/>
        </w:rPr>
        <w:t xml:space="preserve"> and [</w:t>
      </w:r>
      <w:r w:rsidRPr="00A90883" w:rsidR="009C6C40">
        <w:rPr>
          <w:rFonts w:eastAsia="Arial" w:cstheme="minorHAnsi"/>
          <w:color w:val="auto"/>
          <w:szCs w:val="22"/>
          <w:highlight w:val="yellow"/>
        </w:rPr>
        <w:t>company name</w:t>
      </w:r>
      <w:r w:rsidRPr="00A90883" w:rsidR="009C6C40">
        <w:rPr>
          <w:rFonts w:eastAsia="Arial" w:cstheme="minorHAnsi"/>
          <w:color w:val="auto"/>
          <w:szCs w:val="22"/>
        </w:rPr>
        <w:t>], dated and signed when the scope is agreed. Note that the suggest</w:t>
      </w:r>
      <w:r w:rsidR="0097213D">
        <w:rPr>
          <w:rFonts w:eastAsia="Arial" w:cstheme="minorHAnsi"/>
          <w:color w:val="auto"/>
          <w:szCs w:val="22"/>
        </w:rPr>
        <w:t>ions</w:t>
      </w:r>
      <w:r w:rsidRPr="00A90883" w:rsidR="009C6C40">
        <w:rPr>
          <w:rFonts w:eastAsia="Arial" w:cstheme="minorHAnsi"/>
          <w:color w:val="auto"/>
          <w:szCs w:val="22"/>
        </w:rPr>
        <w:t xml:space="preserve"> in this document are non-exhaustive, further ones might be uncovered. </w:t>
      </w:r>
    </w:p>
    <w:p w:rsidRPr="00850337" w:rsidR="004D10E4" w:rsidP="00FB07FB" w:rsidRDefault="004E3AA1" w14:paraId="0DA4882F" w14:textId="73D19C8B">
      <w:pPr>
        <w:pStyle w:val="Heading2"/>
      </w:pPr>
      <w:bookmarkStart w:name="_Toc49182141" w:id="11"/>
      <w:bookmarkStart w:name="_Toc49517172" w:id="12"/>
      <w:bookmarkStart w:name="_Toc53392476" w:id="13"/>
      <w:bookmarkStart w:name="_Toc53470597" w:id="14"/>
      <w:bookmarkStart w:name="_Toc53471117" w:id="15"/>
      <w:bookmarkStart w:name="_Toc76976984" w:id="16"/>
      <w:bookmarkStart w:name="_Toc76981356" w:id="17"/>
      <w:bookmarkStart w:name="_Toc81467336" w:id="18"/>
      <w:bookmarkStart w:name="_Toc81467706" w:id="19"/>
      <w:r>
        <w:t>[</w:t>
      </w:r>
      <w:r w:rsidR="00C36F3F">
        <w:rPr>
          <w:highlight w:val="yellow"/>
        </w:rPr>
        <w:t>Innovation</w:t>
      </w:r>
      <w:r w:rsidRPr="004E3AA1">
        <w:rPr>
          <w:highlight w:val="yellow"/>
        </w:rPr>
        <w:t xml:space="preserve"> name]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Pr="002C387F" w:rsidR="006A7AB5" w:rsidP="006A7AB5" w:rsidRDefault="006A7AB5" w14:paraId="7DC0B2B9" w14:textId="3609936D">
      <w:pPr>
        <w:pStyle w:val="CommentText"/>
        <w:rPr>
          <w:color w:val="auto"/>
          <w:highlight w:val="yellow"/>
        </w:rPr>
      </w:pPr>
      <w:r w:rsidRPr="002C387F">
        <w:rPr>
          <w:color w:val="auto"/>
          <w:highlight w:val="yellow"/>
        </w:rPr>
        <w:t xml:space="preserve">[Short description of the company and problem </w:t>
      </w:r>
      <w:r w:rsidRPr="002C387F" w:rsidR="00FC4A51">
        <w:rPr>
          <w:color w:val="auto"/>
          <w:highlight w:val="yellow"/>
        </w:rPr>
        <w:t xml:space="preserve">the innovation </w:t>
      </w:r>
      <w:r w:rsidRPr="002C387F">
        <w:rPr>
          <w:color w:val="auto"/>
          <w:highlight w:val="yellow"/>
        </w:rPr>
        <w:t>address</w:t>
      </w:r>
      <w:r w:rsidRPr="002C387F" w:rsidR="00A969A6">
        <w:rPr>
          <w:color w:val="auto"/>
          <w:highlight w:val="yellow"/>
        </w:rPr>
        <w:t>es</w:t>
      </w:r>
      <w:r w:rsidRPr="002C387F" w:rsidR="005F083B">
        <w:rPr>
          <w:color w:val="auto"/>
          <w:highlight w:val="yellow"/>
        </w:rPr>
        <w:t xml:space="preserve">. Description of the </w:t>
      </w:r>
      <w:r w:rsidRPr="002C387F" w:rsidR="00C36F3F">
        <w:rPr>
          <w:color w:val="auto"/>
          <w:highlight w:val="yellow"/>
        </w:rPr>
        <w:t>innovation</w:t>
      </w:r>
      <w:r w:rsidRPr="002C387F" w:rsidR="00A969A6">
        <w:rPr>
          <w:color w:val="auto"/>
          <w:highlight w:val="yellow"/>
        </w:rPr>
        <w:t xml:space="preserve"> itself and any innovative elements</w:t>
      </w:r>
      <w:r w:rsidRPr="002C387F">
        <w:rPr>
          <w:color w:val="auto"/>
          <w:highlight w:val="yellow"/>
        </w:rPr>
        <w:t>]</w:t>
      </w:r>
    </w:p>
    <w:p w:rsidRPr="002C387F" w:rsidR="00AC60F7" w:rsidP="006A7AB5" w:rsidRDefault="00AC60F7" w14:paraId="52FCD83C" w14:textId="43D5D66E">
      <w:pPr>
        <w:pStyle w:val="CommentText"/>
        <w:rPr>
          <w:color w:val="auto"/>
          <w:highlight w:val="yellow"/>
        </w:rPr>
      </w:pPr>
      <w:r w:rsidRPr="002C387F">
        <w:rPr>
          <w:color w:val="auto"/>
          <w:highlight w:val="yellow"/>
        </w:rPr>
        <w:t>[Adherence to standards</w:t>
      </w:r>
      <w:r w:rsidRPr="002C387F" w:rsidR="00324BF9">
        <w:rPr>
          <w:color w:val="auto"/>
          <w:highlight w:val="yellow"/>
        </w:rPr>
        <w:t>/regulatory approvals</w:t>
      </w:r>
      <w:r w:rsidRPr="002C387F">
        <w:rPr>
          <w:color w:val="auto"/>
          <w:highlight w:val="yellow"/>
        </w:rPr>
        <w:t xml:space="preserve"> to demonstrate the stage the </w:t>
      </w:r>
      <w:r w:rsidRPr="002C387F" w:rsidR="00C36F3F">
        <w:rPr>
          <w:color w:val="auto"/>
          <w:highlight w:val="yellow"/>
        </w:rPr>
        <w:t>innovation</w:t>
      </w:r>
      <w:r w:rsidRPr="002C387F">
        <w:rPr>
          <w:color w:val="auto"/>
          <w:highlight w:val="yellow"/>
        </w:rPr>
        <w:t xml:space="preserve"> is at</w:t>
      </w:r>
      <w:r w:rsidRPr="002C387F" w:rsidR="00B713EF">
        <w:rPr>
          <w:color w:val="auto"/>
          <w:highlight w:val="yellow"/>
        </w:rPr>
        <w:t>, if relevant</w:t>
      </w:r>
      <w:r w:rsidRPr="002C387F">
        <w:rPr>
          <w:color w:val="auto"/>
          <w:highlight w:val="yellow"/>
        </w:rPr>
        <w:t>]</w:t>
      </w:r>
    </w:p>
    <w:p w:rsidR="00863880" w:rsidP="00FB07FB" w:rsidRDefault="00142C43" w14:paraId="57B6BFA4" w14:textId="66D6AC9B">
      <w:pPr>
        <w:rPr>
          <w:rFonts w:cstheme="minorHAnsi"/>
          <w:color w:val="auto"/>
          <w:szCs w:val="22"/>
        </w:rPr>
      </w:pPr>
      <w:r w:rsidRPr="002C387F">
        <w:rPr>
          <w:rFonts w:cstheme="minorHAnsi"/>
          <w:color w:val="auto"/>
          <w:szCs w:val="22"/>
          <w:highlight w:val="yellow"/>
        </w:rPr>
        <w:t>[</w:t>
      </w:r>
      <w:r w:rsidRPr="002C387F" w:rsidR="00845CEB">
        <w:rPr>
          <w:rFonts w:cstheme="minorHAnsi"/>
          <w:color w:val="auto"/>
          <w:szCs w:val="22"/>
          <w:highlight w:val="yellow"/>
        </w:rPr>
        <w:t>Define the clinical problem</w:t>
      </w:r>
      <w:r w:rsidRPr="002C387F" w:rsidR="006A7AB5">
        <w:rPr>
          <w:rFonts w:cstheme="minorHAnsi"/>
          <w:color w:val="auto"/>
          <w:szCs w:val="22"/>
          <w:highlight w:val="yellow"/>
        </w:rPr>
        <w:t>]</w:t>
      </w:r>
    </w:p>
    <w:p w:rsidRPr="004E3AA1" w:rsidR="004E3AA1" w:rsidP="004E3AA1" w:rsidRDefault="004E3AA1" w14:paraId="7AFDD908" w14:textId="3B04110E">
      <w:pPr>
        <w:pStyle w:val="Heading3"/>
        <w:rPr>
          <w:rFonts w:eastAsia="Arial"/>
          <w:color w:val="005EB8"/>
        </w:rPr>
      </w:pPr>
      <w:bookmarkStart w:name="_Toc49182142" w:id="20"/>
      <w:bookmarkStart w:name="_Toc49517173" w:id="21"/>
      <w:bookmarkStart w:name="_Toc53392477" w:id="22"/>
      <w:bookmarkStart w:name="_Toc53470598" w:id="23"/>
      <w:bookmarkStart w:name="_Toc53471118" w:id="24"/>
      <w:bookmarkStart w:name="_Toc76976985" w:id="25"/>
      <w:bookmarkStart w:name="_Toc76981357" w:id="26"/>
      <w:bookmarkStart w:name="_Toc81467337" w:id="27"/>
      <w:bookmarkStart w:name="_Toc81467707" w:id="28"/>
      <w:r w:rsidRPr="004E3AA1">
        <w:rPr>
          <w:rFonts w:eastAsia="Arial"/>
          <w:color w:val="005EB8"/>
        </w:rPr>
        <w:t>Population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1446AD" w:rsidP="004E3AA1" w:rsidRDefault="001446AD" w14:paraId="6A8F0058" w14:textId="7026AADB">
      <w:pPr>
        <w:rPr>
          <w:rFonts w:cstheme="minorHAnsi"/>
          <w:color w:val="auto"/>
          <w:szCs w:val="22"/>
        </w:rPr>
      </w:pPr>
      <w:r w:rsidRPr="001446AD">
        <w:rPr>
          <w:rFonts w:cstheme="minorHAnsi"/>
          <w:color w:val="auto"/>
          <w:szCs w:val="22"/>
        </w:rPr>
        <w:t xml:space="preserve">As the purpose of the evaluation is to </w:t>
      </w:r>
      <w:r w:rsidR="00347CC3">
        <w:rPr>
          <w:rFonts w:cstheme="minorHAnsi"/>
          <w:color w:val="auto"/>
          <w:szCs w:val="22"/>
        </w:rPr>
        <w:t>assess</w:t>
      </w:r>
      <w:r w:rsidRPr="001446AD">
        <w:rPr>
          <w:rFonts w:cstheme="minorHAnsi"/>
          <w:color w:val="auto"/>
          <w:szCs w:val="22"/>
        </w:rPr>
        <w:t xml:space="preserve"> the </w:t>
      </w:r>
      <w:r w:rsidR="00C36F3F">
        <w:rPr>
          <w:rFonts w:cstheme="minorHAnsi"/>
          <w:color w:val="auto"/>
          <w:szCs w:val="22"/>
        </w:rPr>
        <w:t>innovation</w:t>
      </w:r>
      <w:r w:rsidR="00347CC3">
        <w:rPr>
          <w:rFonts w:cstheme="minorHAnsi"/>
          <w:color w:val="auto"/>
          <w:szCs w:val="22"/>
        </w:rPr>
        <w:t xml:space="preserve"> suitability</w:t>
      </w:r>
      <w:r w:rsidRPr="001446AD">
        <w:rPr>
          <w:rFonts w:cstheme="minorHAnsi"/>
          <w:color w:val="auto"/>
          <w:szCs w:val="22"/>
        </w:rPr>
        <w:t xml:space="preserve"> for </w:t>
      </w:r>
      <w:r w:rsidR="00C36F3F">
        <w:rPr>
          <w:rFonts w:cstheme="minorHAnsi"/>
          <w:color w:val="auto"/>
          <w:szCs w:val="22"/>
        </w:rPr>
        <w:t xml:space="preserve">national roll-out or </w:t>
      </w:r>
      <w:r w:rsidRPr="001446AD">
        <w:rPr>
          <w:rFonts w:cstheme="minorHAnsi"/>
          <w:color w:val="auto"/>
          <w:szCs w:val="22"/>
        </w:rPr>
        <w:t>widescale deployment,</w:t>
      </w:r>
      <w:r>
        <w:rPr>
          <w:rFonts w:cstheme="minorHAnsi"/>
          <w:color w:val="auto"/>
          <w:szCs w:val="22"/>
        </w:rPr>
        <w:t xml:space="preserve"> </w:t>
      </w:r>
      <w:r w:rsidRPr="001446AD">
        <w:rPr>
          <w:rFonts w:cstheme="minorHAnsi"/>
          <w:color w:val="auto"/>
          <w:szCs w:val="22"/>
        </w:rPr>
        <w:t>understanding it</w:t>
      </w:r>
      <w:r w:rsidR="00A75056">
        <w:rPr>
          <w:rFonts w:cstheme="minorHAnsi"/>
          <w:color w:val="auto"/>
          <w:szCs w:val="22"/>
        </w:rPr>
        <w:t>s</w:t>
      </w:r>
      <w:r w:rsidRPr="001446AD">
        <w:rPr>
          <w:rFonts w:cstheme="minorHAnsi"/>
          <w:color w:val="auto"/>
          <w:szCs w:val="22"/>
        </w:rPr>
        <w:t xml:space="preserve"> applicability across the </w:t>
      </w:r>
      <w:r w:rsidR="00226A8A">
        <w:rPr>
          <w:rFonts w:cstheme="minorHAnsi"/>
          <w:color w:val="auto"/>
          <w:szCs w:val="22"/>
        </w:rPr>
        <w:t>England</w:t>
      </w:r>
      <w:r w:rsidRPr="001446AD">
        <w:rPr>
          <w:rFonts w:cstheme="minorHAnsi"/>
          <w:color w:val="auto"/>
          <w:szCs w:val="22"/>
        </w:rPr>
        <w:t xml:space="preserve"> population</w:t>
      </w:r>
      <w:r w:rsidR="00A75056">
        <w:rPr>
          <w:rFonts w:cstheme="minorHAnsi"/>
          <w:color w:val="auto"/>
          <w:szCs w:val="22"/>
        </w:rPr>
        <w:t xml:space="preserve"> will be crucial</w:t>
      </w:r>
      <w:r>
        <w:rPr>
          <w:rFonts w:cstheme="minorHAnsi"/>
          <w:color w:val="auto"/>
          <w:szCs w:val="22"/>
        </w:rPr>
        <w:t xml:space="preserve">. </w:t>
      </w:r>
    </w:p>
    <w:p w:rsidRPr="002C387F" w:rsidR="0035727A" w:rsidP="004E3AA1" w:rsidRDefault="000A0141" w14:paraId="49B5D9B8" w14:textId="14A230C2">
      <w:pPr>
        <w:rPr>
          <w:rFonts w:cstheme="minorHAnsi"/>
          <w:color w:val="auto"/>
          <w:szCs w:val="22"/>
          <w:highlight w:val="yellow"/>
        </w:rPr>
      </w:pPr>
      <w:r w:rsidRPr="002C387F">
        <w:rPr>
          <w:rFonts w:cstheme="minorHAnsi"/>
          <w:color w:val="auto"/>
          <w:szCs w:val="22"/>
          <w:highlight w:val="yellow"/>
        </w:rPr>
        <w:t>[</w:t>
      </w:r>
      <w:r w:rsidRPr="002C387F" w:rsidR="007F2759">
        <w:rPr>
          <w:rFonts w:cstheme="minorHAnsi"/>
          <w:color w:val="auto"/>
          <w:szCs w:val="22"/>
          <w:highlight w:val="yellow"/>
        </w:rPr>
        <w:t xml:space="preserve">Patient population intended for the </w:t>
      </w:r>
      <w:r w:rsidRPr="002C387F" w:rsidR="00C36F3F">
        <w:rPr>
          <w:rFonts w:cstheme="minorHAnsi"/>
          <w:color w:val="auto"/>
          <w:szCs w:val="22"/>
          <w:highlight w:val="yellow"/>
        </w:rPr>
        <w:t>innovation</w:t>
      </w:r>
    </w:p>
    <w:p w:rsidRPr="002C387F" w:rsidR="00F61E13" w:rsidP="004E3AA1" w:rsidRDefault="00135765" w14:paraId="5C730BF7" w14:textId="7AEC2FB1">
      <w:pPr>
        <w:rPr>
          <w:rFonts w:cstheme="minorHAnsi"/>
          <w:color w:val="auto"/>
          <w:szCs w:val="22"/>
          <w:highlight w:val="yellow"/>
        </w:rPr>
      </w:pPr>
      <w:r w:rsidRPr="002C387F">
        <w:rPr>
          <w:rFonts w:cstheme="minorHAnsi"/>
          <w:color w:val="auto"/>
          <w:szCs w:val="22"/>
          <w:highlight w:val="yellow"/>
        </w:rPr>
        <w:lastRenderedPageBreak/>
        <w:t>This sub section should describe</w:t>
      </w:r>
      <w:r w:rsidRPr="002C387F" w:rsidR="00F61E13">
        <w:rPr>
          <w:rFonts w:cstheme="minorHAnsi"/>
          <w:color w:val="auto"/>
          <w:szCs w:val="22"/>
          <w:highlight w:val="yellow"/>
        </w:rPr>
        <w:t>:</w:t>
      </w:r>
    </w:p>
    <w:p w:rsidRPr="002C387F" w:rsidR="002013FE" w:rsidP="00710BD2" w:rsidRDefault="00135765" w14:paraId="03646A6F" w14:textId="2385792E">
      <w:pPr>
        <w:pStyle w:val="ListParagraph"/>
        <w:numPr>
          <w:ilvl w:val="0"/>
          <w:numId w:val="7"/>
        </w:numPr>
        <w:rPr>
          <w:rFonts w:cstheme="minorHAnsi"/>
          <w:color w:val="auto"/>
          <w:szCs w:val="22"/>
          <w:highlight w:val="yellow"/>
        </w:rPr>
      </w:pPr>
      <w:r w:rsidRPr="002C387F">
        <w:rPr>
          <w:rFonts w:cstheme="minorHAnsi"/>
          <w:color w:val="auto"/>
          <w:szCs w:val="22"/>
          <w:highlight w:val="yellow"/>
        </w:rPr>
        <w:t>the population subgroups</w:t>
      </w:r>
      <w:r w:rsidRPr="002C387F" w:rsidR="00027512">
        <w:rPr>
          <w:rFonts w:cstheme="minorHAnsi"/>
          <w:color w:val="auto"/>
          <w:szCs w:val="22"/>
          <w:highlight w:val="yellow"/>
        </w:rPr>
        <w:t>, health inequalit</w:t>
      </w:r>
      <w:r w:rsidRPr="002C387F" w:rsidR="0031714D">
        <w:rPr>
          <w:rFonts w:cstheme="minorHAnsi"/>
          <w:color w:val="auto"/>
          <w:szCs w:val="22"/>
          <w:highlight w:val="yellow"/>
        </w:rPr>
        <w:t xml:space="preserve">y </w:t>
      </w:r>
      <w:r w:rsidRPr="002C387F" w:rsidR="00A45B2D">
        <w:rPr>
          <w:rFonts w:cstheme="minorHAnsi"/>
          <w:color w:val="auto"/>
          <w:szCs w:val="22"/>
          <w:highlight w:val="yellow"/>
        </w:rPr>
        <w:t>consideration</w:t>
      </w:r>
      <w:r w:rsidRPr="002C387F" w:rsidR="00FE3BB9">
        <w:rPr>
          <w:rFonts w:cstheme="minorHAnsi"/>
          <w:color w:val="auto"/>
          <w:szCs w:val="22"/>
          <w:highlight w:val="yellow"/>
        </w:rPr>
        <w:t xml:space="preserve">s </w:t>
      </w:r>
      <w:r w:rsidRPr="002C387F" w:rsidR="0031714D">
        <w:rPr>
          <w:rFonts w:cstheme="minorHAnsi"/>
          <w:color w:val="auto"/>
          <w:szCs w:val="22"/>
          <w:highlight w:val="yellow"/>
        </w:rPr>
        <w:t>(access to care, outcomes)</w:t>
      </w:r>
      <w:r w:rsidRPr="002C387F" w:rsidR="00F61E13">
        <w:rPr>
          <w:rFonts w:cstheme="minorHAnsi"/>
          <w:color w:val="auto"/>
          <w:szCs w:val="22"/>
          <w:highlight w:val="yellow"/>
        </w:rPr>
        <w:t xml:space="preserve"> </w:t>
      </w:r>
    </w:p>
    <w:p w:rsidRPr="002C387F" w:rsidR="002013FE" w:rsidP="00710BD2" w:rsidRDefault="002013FE" w14:paraId="31C142B0" w14:textId="77777777">
      <w:pPr>
        <w:pStyle w:val="ListParagraph"/>
        <w:numPr>
          <w:ilvl w:val="0"/>
          <w:numId w:val="7"/>
        </w:numPr>
        <w:rPr>
          <w:rFonts w:cstheme="minorHAnsi"/>
          <w:color w:val="auto"/>
          <w:szCs w:val="22"/>
          <w:highlight w:val="yellow"/>
        </w:rPr>
      </w:pPr>
      <w:r w:rsidRPr="002C387F">
        <w:rPr>
          <w:rFonts w:cstheme="minorHAnsi"/>
          <w:color w:val="auto"/>
          <w:szCs w:val="22"/>
          <w:highlight w:val="yellow"/>
        </w:rPr>
        <w:t>t</w:t>
      </w:r>
      <w:r w:rsidRPr="002C387F" w:rsidR="00F61E13">
        <w:rPr>
          <w:rFonts w:cstheme="minorHAnsi"/>
          <w:color w:val="auto"/>
          <w:szCs w:val="22"/>
          <w:highlight w:val="yellow"/>
        </w:rPr>
        <w:t>he v</w:t>
      </w:r>
      <w:r w:rsidRPr="002C387F" w:rsidR="0035727A">
        <w:rPr>
          <w:rFonts w:cstheme="minorHAnsi"/>
          <w:color w:val="auto"/>
          <w:szCs w:val="22"/>
          <w:highlight w:val="yellow"/>
        </w:rPr>
        <w:t>a</w:t>
      </w:r>
      <w:r w:rsidRPr="002C387F" w:rsidR="00307CD6">
        <w:rPr>
          <w:rFonts w:cstheme="minorHAnsi"/>
          <w:color w:val="auto"/>
          <w:szCs w:val="22"/>
          <w:highlight w:val="yellow"/>
        </w:rPr>
        <w:t xml:space="preserve">riability </w:t>
      </w:r>
      <w:r w:rsidRPr="002C387F" w:rsidR="00F61E13">
        <w:rPr>
          <w:rFonts w:cstheme="minorHAnsi"/>
          <w:color w:val="auto"/>
          <w:szCs w:val="22"/>
          <w:highlight w:val="yellow"/>
        </w:rPr>
        <w:t xml:space="preserve">in patient population </w:t>
      </w:r>
      <w:r w:rsidRPr="002C387F" w:rsidR="00307CD6">
        <w:rPr>
          <w:rFonts w:cstheme="minorHAnsi"/>
          <w:color w:val="auto"/>
          <w:szCs w:val="22"/>
          <w:highlight w:val="yellow"/>
        </w:rPr>
        <w:t>across the UK</w:t>
      </w:r>
    </w:p>
    <w:p w:rsidRPr="002C387F" w:rsidR="002013FE" w:rsidP="00710BD2" w:rsidRDefault="002013FE" w14:paraId="3159B9ED" w14:textId="02792541">
      <w:pPr>
        <w:pStyle w:val="ListParagraph"/>
        <w:numPr>
          <w:ilvl w:val="0"/>
          <w:numId w:val="7"/>
        </w:numPr>
        <w:rPr>
          <w:rFonts w:cstheme="minorHAnsi"/>
          <w:color w:val="auto"/>
          <w:szCs w:val="22"/>
          <w:highlight w:val="yellow"/>
        </w:rPr>
      </w:pPr>
      <w:r w:rsidRPr="002C387F">
        <w:rPr>
          <w:rFonts w:cstheme="minorHAnsi"/>
          <w:color w:val="auto"/>
          <w:szCs w:val="22"/>
          <w:highlight w:val="yellow"/>
        </w:rPr>
        <w:t>the population profile in the sites of deployment</w:t>
      </w:r>
    </w:p>
    <w:p w:rsidRPr="002C387F" w:rsidR="009D4725" w:rsidP="00710BD2" w:rsidRDefault="002013FE" w14:paraId="3DEFF7EC" w14:textId="27C3CE5D">
      <w:pPr>
        <w:pStyle w:val="ListParagraph"/>
        <w:numPr>
          <w:ilvl w:val="0"/>
          <w:numId w:val="7"/>
        </w:numPr>
        <w:rPr>
          <w:rFonts w:cstheme="minorHAnsi"/>
          <w:color w:val="auto"/>
          <w:szCs w:val="22"/>
          <w:highlight w:val="yellow"/>
        </w:rPr>
      </w:pPr>
      <w:r w:rsidRPr="002C387F">
        <w:rPr>
          <w:rFonts w:cstheme="minorHAnsi"/>
          <w:color w:val="auto"/>
          <w:szCs w:val="22"/>
          <w:highlight w:val="yellow"/>
        </w:rPr>
        <w:t xml:space="preserve">how </w:t>
      </w:r>
      <w:r w:rsidRPr="002C387F" w:rsidR="00501238">
        <w:rPr>
          <w:rFonts w:cstheme="minorHAnsi"/>
          <w:color w:val="auto"/>
          <w:szCs w:val="22"/>
          <w:highlight w:val="yellow"/>
        </w:rPr>
        <w:t xml:space="preserve">representative </w:t>
      </w:r>
      <w:r w:rsidRPr="002C387F" w:rsidR="0031714D">
        <w:rPr>
          <w:rFonts w:cstheme="minorHAnsi"/>
          <w:color w:val="auto"/>
          <w:szCs w:val="22"/>
          <w:highlight w:val="yellow"/>
        </w:rPr>
        <w:t>is</w:t>
      </w:r>
      <w:r w:rsidRPr="002C387F" w:rsidR="00501238">
        <w:rPr>
          <w:rFonts w:cstheme="minorHAnsi"/>
          <w:color w:val="auto"/>
          <w:szCs w:val="22"/>
          <w:highlight w:val="yellow"/>
        </w:rPr>
        <w:t xml:space="preserve"> the </w:t>
      </w:r>
      <w:r w:rsidRPr="002C387F" w:rsidR="009A3817">
        <w:rPr>
          <w:rFonts w:cstheme="minorHAnsi"/>
          <w:color w:val="auto"/>
          <w:szCs w:val="22"/>
          <w:highlight w:val="yellow"/>
        </w:rPr>
        <w:t>sites</w:t>
      </w:r>
      <w:r w:rsidRPr="002C387F" w:rsidR="0031714D">
        <w:rPr>
          <w:rFonts w:cstheme="minorHAnsi"/>
          <w:color w:val="auto"/>
          <w:szCs w:val="22"/>
          <w:highlight w:val="yellow"/>
        </w:rPr>
        <w:t>’</w:t>
      </w:r>
      <w:r w:rsidRPr="002C387F" w:rsidR="009A3817">
        <w:rPr>
          <w:rFonts w:cstheme="minorHAnsi"/>
          <w:color w:val="auto"/>
          <w:szCs w:val="22"/>
          <w:highlight w:val="yellow"/>
        </w:rPr>
        <w:t xml:space="preserve"> population compared to the national patient population</w:t>
      </w:r>
      <w:r w:rsidRPr="002C387F" w:rsidR="0024110C">
        <w:rPr>
          <w:rFonts w:cstheme="minorHAnsi"/>
          <w:color w:val="auto"/>
          <w:szCs w:val="22"/>
          <w:highlight w:val="yellow"/>
        </w:rPr>
        <w:t xml:space="preserve">. If not representative, what </w:t>
      </w:r>
      <w:r w:rsidRPr="002C387F" w:rsidR="0078137B">
        <w:rPr>
          <w:rFonts w:cstheme="minorHAnsi"/>
          <w:color w:val="auto"/>
          <w:szCs w:val="22"/>
          <w:highlight w:val="yellow"/>
        </w:rPr>
        <w:t xml:space="preserve">could be the impact on the evaluation findings and what steps </w:t>
      </w:r>
      <w:r w:rsidRPr="002C387F" w:rsidR="00374736">
        <w:rPr>
          <w:rFonts w:cstheme="minorHAnsi"/>
          <w:color w:val="auto"/>
          <w:szCs w:val="22"/>
          <w:highlight w:val="yellow"/>
        </w:rPr>
        <w:t>will be</w:t>
      </w:r>
      <w:r w:rsidRPr="002C387F" w:rsidR="002905AC">
        <w:rPr>
          <w:rFonts w:cstheme="minorHAnsi"/>
          <w:color w:val="auto"/>
          <w:szCs w:val="22"/>
          <w:highlight w:val="yellow"/>
        </w:rPr>
        <w:t xml:space="preserve"> undertake</w:t>
      </w:r>
      <w:r w:rsidRPr="002C387F" w:rsidR="00374736">
        <w:rPr>
          <w:rFonts w:cstheme="minorHAnsi"/>
          <w:color w:val="auto"/>
          <w:szCs w:val="22"/>
          <w:highlight w:val="yellow"/>
        </w:rPr>
        <w:t>n</w:t>
      </w:r>
      <w:r w:rsidRPr="002C387F" w:rsidR="002905AC">
        <w:rPr>
          <w:rFonts w:cstheme="minorHAnsi"/>
          <w:color w:val="auto"/>
          <w:szCs w:val="22"/>
          <w:highlight w:val="yellow"/>
        </w:rPr>
        <w:t xml:space="preserve"> to mitigate this</w:t>
      </w:r>
      <w:r w:rsidRPr="002C387F" w:rsidR="00275209">
        <w:rPr>
          <w:rFonts w:cstheme="minorHAnsi"/>
          <w:color w:val="auto"/>
          <w:szCs w:val="22"/>
          <w:highlight w:val="yellow"/>
        </w:rPr>
        <w:t>]</w:t>
      </w:r>
    </w:p>
    <w:p w:rsidRPr="004E3AA1" w:rsidR="004E3AA1" w:rsidP="004E3AA1" w:rsidRDefault="004E3AA1" w14:paraId="53C7AD1B" w14:textId="5CC47E48">
      <w:pPr>
        <w:pStyle w:val="Heading3"/>
        <w:rPr>
          <w:rFonts w:eastAsia="Arial"/>
          <w:color w:val="005EB8"/>
        </w:rPr>
      </w:pPr>
      <w:bookmarkStart w:name="_Toc49182143" w:id="29"/>
      <w:bookmarkStart w:name="_Toc49517174" w:id="30"/>
      <w:bookmarkStart w:name="_Toc53392478" w:id="31"/>
      <w:bookmarkStart w:name="_Toc53470599" w:id="32"/>
      <w:bookmarkStart w:name="_Toc53471119" w:id="33"/>
      <w:bookmarkStart w:name="_Toc76976986" w:id="34"/>
      <w:bookmarkStart w:name="_Toc76981358" w:id="35"/>
      <w:bookmarkStart w:name="_Toc81467338" w:id="36"/>
      <w:bookmarkStart w:name="_Toc81467708" w:id="37"/>
      <w:r w:rsidRPr="004E3AA1">
        <w:rPr>
          <w:rFonts w:eastAsia="Arial"/>
          <w:color w:val="005EB8"/>
        </w:rPr>
        <w:t>Intervention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Pr="002C387F" w:rsidR="00EE58E4" w:rsidP="004E3AA1" w:rsidRDefault="000A0141" w14:paraId="27F9F80E" w14:textId="77777777">
      <w:pPr>
        <w:rPr>
          <w:rFonts w:cstheme="minorHAnsi"/>
          <w:color w:val="auto"/>
          <w:szCs w:val="22"/>
          <w:highlight w:val="yellow"/>
        </w:rPr>
      </w:pPr>
      <w:r w:rsidRPr="002C387F">
        <w:rPr>
          <w:rFonts w:cstheme="minorHAnsi"/>
          <w:color w:val="auto"/>
          <w:szCs w:val="22"/>
          <w:highlight w:val="yellow"/>
        </w:rPr>
        <w:t>[</w:t>
      </w:r>
      <w:r w:rsidRPr="002C387F" w:rsidR="009D4725">
        <w:rPr>
          <w:rFonts w:cstheme="minorHAnsi"/>
          <w:color w:val="auto"/>
          <w:szCs w:val="22"/>
          <w:highlight w:val="yellow"/>
        </w:rPr>
        <w:t>Description of the intervention to be evaluated</w:t>
      </w:r>
    </w:p>
    <w:p w:rsidRPr="002C387F" w:rsidR="00EE58E4" w:rsidP="00710BD2" w:rsidRDefault="00EE58E4" w14:paraId="634285D9" w14:textId="77777777">
      <w:pPr>
        <w:pStyle w:val="ListParagraph"/>
        <w:numPr>
          <w:ilvl w:val="0"/>
          <w:numId w:val="9"/>
        </w:numPr>
        <w:rPr>
          <w:rFonts w:cstheme="minorHAnsi"/>
          <w:color w:val="auto"/>
          <w:szCs w:val="22"/>
          <w:highlight w:val="yellow"/>
        </w:rPr>
      </w:pPr>
      <w:r w:rsidRPr="002C387F">
        <w:rPr>
          <w:rFonts w:cstheme="minorHAnsi"/>
          <w:color w:val="auto"/>
          <w:szCs w:val="22"/>
          <w:highlight w:val="yellow"/>
        </w:rPr>
        <w:t>Main features</w:t>
      </w:r>
    </w:p>
    <w:p w:rsidRPr="002C387F" w:rsidR="00D36612" w:rsidP="00710BD2" w:rsidRDefault="00D36612" w14:paraId="63AEF365" w14:textId="57685942">
      <w:pPr>
        <w:pStyle w:val="ListParagraph"/>
        <w:numPr>
          <w:ilvl w:val="0"/>
          <w:numId w:val="9"/>
        </w:numPr>
        <w:rPr>
          <w:rFonts w:cstheme="minorHAnsi"/>
          <w:color w:val="auto"/>
          <w:szCs w:val="22"/>
          <w:highlight w:val="yellow"/>
        </w:rPr>
      </w:pPr>
      <w:r w:rsidRPr="002C387F">
        <w:rPr>
          <w:rFonts w:cstheme="minorHAnsi"/>
          <w:color w:val="auto"/>
          <w:szCs w:val="22"/>
          <w:highlight w:val="yellow"/>
        </w:rPr>
        <w:t>Fit in the clinical pathway</w:t>
      </w:r>
      <w:r w:rsidRPr="002C387F" w:rsidR="005474E4">
        <w:rPr>
          <w:rFonts w:cstheme="minorHAnsi"/>
          <w:color w:val="auto"/>
          <w:szCs w:val="22"/>
          <w:highlight w:val="yellow"/>
        </w:rPr>
        <w:t xml:space="preserve"> and setting</w:t>
      </w:r>
      <w:r w:rsidRPr="002C387F" w:rsidR="00845676">
        <w:rPr>
          <w:rFonts w:cstheme="minorHAnsi"/>
          <w:color w:val="auto"/>
          <w:szCs w:val="22"/>
          <w:highlight w:val="yellow"/>
        </w:rPr>
        <w:t xml:space="preserve"> (description of the changes needed in the current clinical pathway</w:t>
      </w:r>
      <w:r w:rsidRPr="002C387F" w:rsidR="005474E4">
        <w:rPr>
          <w:rFonts w:cstheme="minorHAnsi"/>
          <w:color w:val="auto"/>
          <w:szCs w:val="22"/>
          <w:highlight w:val="yellow"/>
        </w:rPr>
        <w:t xml:space="preserve"> and current setting</w:t>
      </w:r>
      <w:r w:rsidRPr="002C387F" w:rsidR="00845676">
        <w:rPr>
          <w:rFonts w:cstheme="minorHAnsi"/>
          <w:color w:val="auto"/>
          <w:szCs w:val="22"/>
          <w:highlight w:val="yellow"/>
        </w:rPr>
        <w:t xml:space="preserve"> to implement the </w:t>
      </w:r>
      <w:r w:rsidRPr="002C387F" w:rsidR="000E5254">
        <w:rPr>
          <w:rFonts w:cstheme="minorHAnsi"/>
          <w:color w:val="auto"/>
          <w:szCs w:val="22"/>
          <w:highlight w:val="yellow"/>
        </w:rPr>
        <w:t>innovation</w:t>
      </w:r>
      <w:r w:rsidRPr="002C387F" w:rsidR="001B3E86">
        <w:rPr>
          <w:rFonts w:cstheme="minorHAnsi"/>
          <w:color w:val="auto"/>
          <w:szCs w:val="22"/>
          <w:highlight w:val="yellow"/>
        </w:rPr>
        <w:t>)</w:t>
      </w:r>
    </w:p>
    <w:p w:rsidRPr="002C387F" w:rsidR="004E3AA1" w:rsidP="00710BD2" w:rsidRDefault="00D36612" w14:paraId="5BE0BD7A" w14:textId="4B0F54E9">
      <w:pPr>
        <w:pStyle w:val="ListParagraph"/>
        <w:numPr>
          <w:ilvl w:val="0"/>
          <w:numId w:val="9"/>
        </w:numPr>
        <w:rPr>
          <w:rFonts w:cstheme="minorHAnsi"/>
          <w:color w:val="auto"/>
          <w:szCs w:val="22"/>
          <w:highlight w:val="yellow"/>
        </w:rPr>
      </w:pPr>
      <w:r w:rsidRPr="002C387F">
        <w:rPr>
          <w:rFonts w:cstheme="minorHAnsi"/>
          <w:color w:val="auto"/>
          <w:szCs w:val="22"/>
          <w:highlight w:val="yellow"/>
        </w:rPr>
        <w:t>Integration</w:t>
      </w:r>
      <w:r w:rsidRPr="002C387F" w:rsidR="00314FF8">
        <w:rPr>
          <w:rFonts w:cstheme="minorHAnsi"/>
          <w:color w:val="auto"/>
          <w:szCs w:val="22"/>
          <w:highlight w:val="yellow"/>
        </w:rPr>
        <w:t>: hardware/software, need for training</w:t>
      </w:r>
      <w:r w:rsidRPr="002C387F" w:rsidR="00B57029">
        <w:rPr>
          <w:rFonts w:cstheme="minorHAnsi"/>
          <w:color w:val="auto"/>
          <w:szCs w:val="22"/>
          <w:highlight w:val="yellow"/>
        </w:rPr>
        <w:t>]</w:t>
      </w:r>
    </w:p>
    <w:p w:rsidRPr="004E3AA1" w:rsidR="004E3AA1" w:rsidP="004E3AA1" w:rsidRDefault="004E3AA1" w14:paraId="28ECB8BA" w14:textId="68D1CE25">
      <w:pPr>
        <w:pStyle w:val="Heading3"/>
        <w:rPr>
          <w:rFonts w:eastAsia="Arial"/>
          <w:color w:val="005EB8"/>
        </w:rPr>
      </w:pPr>
      <w:bookmarkStart w:name="_Toc49182144" w:id="38"/>
      <w:bookmarkStart w:name="_Toc49517175" w:id="39"/>
      <w:bookmarkStart w:name="_Toc53392479" w:id="40"/>
      <w:bookmarkStart w:name="_Toc53470600" w:id="41"/>
      <w:bookmarkStart w:name="_Toc53471120" w:id="42"/>
      <w:bookmarkStart w:name="_Toc76976987" w:id="43"/>
      <w:bookmarkStart w:name="_Toc76981359" w:id="44"/>
      <w:bookmarkStart w:name="_Toc81467339" w:id="45"/>
      <w:bookmarkStart w:name="_Toc81467709" w:id="46"/>
      <w:r w:rsidRPr="004E3AA1">
        <w:rPr>
          <w:rFonts w:eastAsia="Arial"/>
          <w:color w:val="005EB8"/>
        </w:rPr>
        <w:t>Comparator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Pr="002C387F" w:rsidR="0002119A" w:rsidP="004E3AA1" w:rsidRDefault="00275209" w14:paraId="3CBA5B8E" w14:textId="430D786B">
      <w:pPr>
        <w:rPr>
          <w:rFonts w:cstheme="minorHAnsi"/>
          <w:color w:val="auto"/>
          <w:szCs w:val="22"/>
          <w:highlight w:val="yellow"/>
        </w:rPr>
      </w:pPr>
      <w:r w:rsidRPr="002C387F">
        <w:rPr>
          <w:rFonts w:cstheme="minorHAnsi"/>
          <w:color w:val="auto"/>
          <w:szCs w:val="22"/>
          <w:highlight w:val="yellow"/>
        </w:rPr>
        <w:t>[</w:t>
      </w:r>
      <w:r w:rsidRPr="002C387F" w:rsidR="009D4725">
        <w:rPr>
          <w:rFonts w:cstheme="minorHAnsi"/>
          <w:color w:val="auto"/>
          <w:szCs w:val="22"/>
          <w:highlight w:val="yellow"/>
        </w:rPr>
        <w:t xml:space="preserve">Description of the comparator for the </w:t>
      </w:r>
      <w:r w:rsidRPr="002C387F" w:rsidR="00654C25">
        <w:rPr>
          <w:rFonts w:cstheme="minorHAnsi"/>
          <w:color w:val="auto"/>
          <w:szCs w:val="22"/>
          <w:highlight w:val="yellow"/>
        </w:rPr>
        <w:t>innovation</w:t>
      </w:r>
      <w:r w:rsidRPr="002C387F" w:rsidR="009D4725">
        <w:rPr>
          <w:rFonts w:cstheme="minorHAnsi"/>
          <w:color w:val="auto"/>
          <w:szCs w:val="22"/>
          <w:highlight w:val="yellow"/>
        </w:rPr>
        <w:t xml:space="preserve"> in the NHS</w:t>
      </w:r>
    </w:p>
    <w:p w:rsidRPr="002C387F" w:rsidR="00C034E2" w:rsidP="00C034E2" w:rsidRDefault="00C034E2" w14:paraId="4813CC2A" w14:textId="77777777">
      <w:pPr>
        <w:rPr>
          <w:rFonts w:cstheme="minorHAnsi"/>
          <w:color w:val="auto"/>
          <w:szCs w:val="22"/>
          <w:highlight w:val="yellow"/>
        </w:rPr>
      </w:pPr>
      <w:r w:rsidRPr="002C387F">
        <w:rPr>
          <w:rFonts w:cstheme="minorHAnsi"/>
          <w:color w:val="auto"/>
          <w:szCs w:val="22"/>
          <w:highlight w:val="yellow"/>
        </w:rPr>
        <w:t>This sub section should describe:</w:t>
      </w:r>
    </w:p>
    <w:p w:rsidRPr="002C387F" w:rsidR="008169E3" w:rsidP="00710BD2" w:rsidRDefault="005664A5" w14:paraId="283175B8" w14:textId="65415D4A">
      <w:pPr>
        <w:pStyle w:val="ListParagraph"/>
        <w:numPr>
          <w:ilvl w:val="0"/>
          <w:numId w:val="8"/>
        </w:numPr>
        <w:rPr>
          <w:rFonts w:cstheme="minorHAnsi"/>
          <w:color w:val="auto"/>
          <w:szCs w:val="22"/>
          <w:highlight w:val="yellow"/>
        </w:rPr>
      </w:pPr>
      <w:r w:rsidRPr="002C387F">
        <w:rPr>
          <w:rFonts w:cstheme="minorHAnsi"/>
          <w:color w:val="auto"/>
          <w:szCs w:val="22"/>
          <w:highlight w:val="yellow"/>
        </w:rPr>
        <w:t xml:space="preserve">Established current </w:t>
      </w:r>
      <w:r w:rsidRPr="002C387F" w:rsidR="008169E3">
        <w:rPr>
          <w:rFonts w:cstheme="minorHAnsi"/>
          <w:color w:val="auto"/>
          <w:szCs w:val="22"/>
          <w:highlight w:val="yellow"/>
        </w:rPr>
        <w:t>practices and current clinical pathways</w:t>
      </w:r>
      <w:r w:rsidRPr="002C387F" w:rsidR="002672C2">
        <w:rPr>
          <w:rFonts w:cstheme="minorHAnsi"/>
          <w:color w:val="auto"/>
          <w:szCs w:val="22"/>
          <w:highlight w:val="yellow"/>
        </w:rPr>
        <w:t>.</w:t>
      </w:r>
      <w:r w:rsidRPr="002C387F" w:rsidDel="00CC7A50" w:rsidR="00CC7A50">
        <w:rPr>
          <w:rFonts w:cstheme="minorHAnsi"/>
          <w:color w:val="auto"/>
          <w:szCs w:val="22"/>
          <w:highlight w:val="yellow"/>
        </w:rPr>
        <w:t xml:space="preserve"> </w:t>
      </w:r>
    </w:p>
    <w:p w:rsidRPr="002C387F" w:rsidR="003A00CE" w:rsidP="00710BD2" w:rsidRDefault="00883D58" w14:paraId="7E478763" w14:textId="40D3452B">
      <w:pPr>
        <w:pStyle w:val="ListParagraph"/>
        <w:numPr>
          <w:ilvl w:val="0"/>
          <w:numId w:val="8"/>
        </w:numPr>
        <w:rPr>
          <w:rFonts w:cstheme="minorHAnsi"/>
          <w:color w:val="auto"/>
          <w:szCs w:val="22"/>
          <w:highlight w:val="yellow"/>
        </w:rPr>
      </w:pPr>
      <w:r w:rsidRPr="002C387F">
        <w:rPr>
          <w:rFonts w:cstheme="minorHAnsi"/>
          <w:color w:val="auto"/>
          <w:szCs w:val="22"/>
          <w:highlight w:val="yellow"/>
        </w:rPr>
        <w:t>Limitation</w:t>
      </w:r>
      <w:r w:rsidRPr="002C387F" w:rsidR="007065E8">
        <w:rPr>
          <w:rFonts w:cstheme="minorHAnsi"/>
          <w:color w:val="auto"/>
          <w:szCs w:val="22"/>
          <w:highlight w:val="yellow"/>
        </w:rPr>
        <w:t>s</w:t>
      </w:r>
      <w:r w:rsidRPr="002C387F" w:rsidR="0014546A">
        <w:rPr>
          <w:rFonts w:cstheme="minorHAnsi"/>
          <w:color w:val="auto"/>
          <w:szCs w:val="22"/>
          <w:highlight w:val="yellow"/>
        </w:rPr>
        <w:t>/gaps</w:t>
      </w:r>
      <w:r w:rsidRPr="002C387F">
        <w:rPr>
          <w:rFonts w:cstheme="minorHAnsi"/>
          <w:color w:val="auto"/>
          <w:szCs w:val="22"/>
          <w:highlight w:val="yellow"/>
        </w:rPr>
        <w:t xml:space="preserve"> in the current practice</w:t>
      </w:r>
      <w:r w:rsidRPr="002C387F" w:rsidR="0014546A">
        <w:rPr>
          <w:rFonts w:cstheme="minorHAnsi"/>
          <w:color w:val="auto"/>
          <w:szCs w:val="22"/>
          <w:highlight w:val="yellow"/>
        </w:rPr>
        <w:t xml:space="preserve"> when compared to the clinical guidelines</w:t>
      </w:r>
      <w:r w:rsidRPr="002C387F">
        <w:rPr>
          <w:rFonts w:cstheme="minorHAnsi"/>
          <w:color w:val="auto"/>
          <w:szCs w:val="22"/>
          <w:highlight w:val="yellow"/>
        </w:rPr>
        <w:t xml:space="preserve"> </w:t>
      </w:r>
    </w:p>
    <w:p w:rsidRPr="002C387F" w:rsidR="001F46B7" w:rsidP="00710BD2" w:rsidRDefault="001F46B7" w14:paraId="569AE984" w14:textId="04A3ED73">
      <w:pPr>
        <w:pStyle w:val="ListParagraph"/>
        <w:numPr>
          <w:ilvl w:val="0"/>
          <w:numId w:val="8"/>
        </w:numPr>
        <w:rPr>
          <w:rFonts w:cstheme="minorHAnsi"/>
          <w:color w:val="auto"/>
          <w:szCs w:val="22"/>
          <w:highlight w:val="yellow"/>
        </w:rPr>
      </w:pPr>
      <w:r w:rsidRPr="002C387F">
        <w:rPr>
          <w:rFonts w:cstheme="minorHAnsi"/>
          <w:color w:val="auto"/>
          <w:szCs w:val="22"/>
          <w:highlight w:val="yellow"/>
        </w:rPr>
        <w:t>Variability in practices and clinical pathways</w:t>
      </w:r>
      <w:r w:rsidRPr="002C387F" w:rsidR="00614FB6">
        <w:rPr>
          <w:rFonts w:cstheme="minorHAnsi"/>
          <w:color w:val="auto"/>
          <w:szCs w:val="22"/>
          <w:highlight w:val="yellow"/>
        </w:rPr>
        <w:t>: process, IT systems</w:t>
      </w:r>
      <w:r w:rsidRPr="002C387F" w:rsidR="00931039">
        <w:rPr>
          <w:rFonts w:cstheme="minorHAnsi"/>
          <w:color w:val="auto"/>
          <w:szCs w:val="22"/>
          <w:highlight w:val="yellow"/>
        </w:rPr>
        <w:t xml:space="preserve">, clinical team, metrics </w:t>
      </w:r>
      <w:r w:rsidRPr="002C387F" w:rsidR="009B3620">
        <w:rPr>
          <w:rFonts w:cstheme="minorHAnsi"/>
          <w:color w:val="auto"/>
          <w:szCs w:val="22"/>
          <w:highlight w:val="yellow"/>
        </w:rPr>
        <w:t xml:space="preserve">used for reporting </w:t>
      </w:r>
      <w:r w:rsidRPr="002C387F">
        <w:rPr>
          <w:rFonts w:cstheme="minorHAnsi"/>
          <w:color w:val="auto"/>
          <w:szCs w:val="22"/>
          <w:highlight w:val="yellow"/>
        </w:rPr>
        <w:t xml:space="preserve"> </w:t>
      </w:r>
    </w:p>
    <w:p w:rsidRPr="002C387F" w:rsidR="00D45752" w:rsidP="00710BD2" w:rsidRDefault="008169E3" w14:paraId="5C3EA5B8" w14:textId="08A8359B">
      <w:pPr>
        <w:pStyle w:val="ListParagraph"/>
        <w:numPr>
          <w:ilvl w:val="0"/>
          <w:numId w:val="8"/>
        </w:numPr>
        <w:rPr>
          <w:rFonts w:cstheme="minorHAnsi"/>
          <w:color w:val="auto"/>
          <w:szCs w:val="22"/>
          <w:highlight w:val="yellow"/>
        </w:rPr>
      </w:pPr>
      <w:r w:rsidRPr="002C387F">
        <w:rPr>
          <w:rFonts w:cstheme="minorHAnsi"/>
          <w:color w:val="auto"/>
          <w:szCs w:val="22"/>
          <w:highlight w:val="yellow"/>
        </w:rPr>
        <w:t>Practices and clinical pathways in the deployment sites</w:t>
      </w:r>
    </w:p>
    <w:p w:rsidRPr="002C387F" w:rsidR="00CC7A50" w:rsidP="00710BD2" w:rsidRDefault="000A4A24" w14:paraId="0B47055C" w14:textId="3B056994">
      <w:pPr>
        <w:pStyle w:val="ListParagraph"/>
        <w:numPr>
          <w:ilvl w:val="0"/>
          <w:numId w:val="8"/>
        </w:numPr>
        <w:rPr>
          <w:rFonts w:cstheme="minorHAnsi"/>
          <w:color w:val="auto"/>
          <w:szCs w:val="22"/>
          <w:highlight w:val="yellow"/>
        </w:rPr>
      </w:pPr>
      <w:r w:rsidRPr="002C387F">
        <w:rPr>
          <w:rFonts w:cstheme="minorHAnsi"/>
          <w:color w:val="auto"/>
          <w:szCs w:val="22"/>
          <w:highlight w:val="yellow"/>
        </w:rPr>
        <w:t xml:space="preserve">An assessment of the differences between current </w:t>
      </w:r>
      <w:r w:rsidRPr="002C387F" w:rsidR="00CB2BD7">
        <w:rPr>
          <w:rFonts w:cstheme="minorHAnsi"/>
          <w:color w:val="auto"/>
          <w:szCs w:val="22"/>
          <w:highlight w:val="yellow"/>
        </w:rPr>
        <w:t xml:space="preserve">practices and the intervention at deployment sites. </w:t>
      </w:r>
    </w:p>
    <w:p w:rsidRPr="007F3E1F" w:rsidR="007F3E1F" w:rsidP="007F3E1F" w:rsidRDefault="00C77BB2" w14:paraId="59B025B6" w14:textId="2565CDAC">
      <w:pPr>
        <w:pStyle w:val="ListParagraph"/>
        <w:numPr>
          <w:ilvl w:val="0"/>
          <w:numId w:val="8"/>
        </w:numPr>
        <w:rPr>
          <w:rFonts w:cstheme="minorHAnsi"/>
          <w:color w:val="auto"/>
          <w:szCs w:val="22"/>
          <w:highlight w:val="yellow"/>
        </w:rPr>
      </w:pPr>
      <w:r w:rsidRPr="00016606">
        <w:rPr>
          <w:rFonts w:cstheme="minorHAnsi"/>
          <w:color w:val="auto"/>
          <w:szCs w:val="22"/>
          <w:highlight w:val="yellow"/>
        </w:rPr>
        <w:t>Anticipated differences in patient outcomes between current practices and pathways and sites receiving the deployed intervention</w:t>
      </w:r>
      <w:r>
        <w:rPr>
          <w:rFonts w:cstheme="minorHAnsi"/>
          <w:color w:val="auto"/>
          <w:szCs w:val="22"/>
        </w:rPr>
        <w:t>.</w:t>
      </w:r>
    </w:p>
    <w:p w:rsidR="007F3E1F" w:rsidP="007F3E1F" w:rsidRDefault="007F3E1F" w14:paraId="2F613877" w14:textId="77777777">
      <w:pPr>
        <w:pStyle w:val="Heading3"/>
        <w:rPr>
          <w:rFonts w:eastAsia="Arial"/>
          <w:color w:val="005EB8"/>
        </w:rPr>
      </w:pPr>
      <w:bookmarkStart w:name="_Toc76981365" w:id="47"/>
      <w:bookmarkStart w:name="_Toc81467340" w:id="48"/>
      <w:bookmarkStart w:name="_Toc81467710" w:id="49"/>
      <w:r>
        <w:rPr>
          <w:rFonts w:eastAsia="Arial"/>
          <w:color w:val="005EB8"/>
        </w:rPr>
        <w:t>Theory of Change</w:t>
      </w:r>
      <w:bookmarkEnd w:id="47"/>
      <w:r>
        <w:rPr>
          <w:rFonts w:eastAsia="Arial"/>
          <w:color w:val="005EB8"/>
        </w:rPr>
        <w:t xml:space="preserve"> (Logic Model)</w:t>
      </w:r>
      <w:bookmarkEnd w:id="48"/>
      <w:bookmarkEnd w:id="49"/>
    </w:p>
    <w:p w:rsidR="007F3E1F" w:rsidP="007F3E1F" w:rsidRDefault="007F3E1F" w14:paraId="3FC008A5" w14:textId="7A8790F9">
      <w:pPr>
        <w:rPr>
          <w:highlight w:val="yellow"/>
        </w:rPr>
      </w:pPr>
      <w:r>
        <w:rPr>
          <w:highlight w:val="yellow"/>
        </w:rPr>
        <w:lastRenderedPageBreak/>
        <w:t xml:space="preserve">Developing a robust evaluation is dependent on having a thorough understanding of what it is the programme or policy is trying to achieve and how. This may be referred to as the </w:t>
      </w:r>
      <w:r w:rsidRPr="00234C27">
        <w:rPr>
          <w:b/>
          <w:bCs/>
          <w:highlight w:val="yellow"/>
          <w:u w:val="single"/>
        </w:rPr>
        <w:t>logic</w:t>
      </w:r>
      <w:r>
        <w:rPr>
          <w:highlight w:val="yellow"/>
        </w:rPr>
        <w:t xml:space="preserve"> or </w:t>
      </w:r>
      <w:r w:rsidRPr="00234C27">
        <w:rPr>
          <w:b/>
          <w:bCs/>
          <w:highlight w:val="yellow"/>
          <w:u w:val="single"/>
        </w:rPr>
        <w:t>theory</w:t>
      </w:r>
      <w:r>
        <w:rPr>
          <w:highlight w:val="yellow"/>
        </w:rPr>
        <w:t xml:space="preserve"> behind the programme of work, which sets out the problem being addressed (</w:t>
      </w:r>
      <w:r w:rsidRPr="00234C27">
        <w:rPr>
          <w:b/>
          <w:bCs/>
          <w:highlight w:val="yellow"/>
        </w:rPr>
        <w:t>rationale</w:t>
      </w:r>
      <w:r>
        <w:rPr>
          <w:highlight w:val="yellow"/>
        </w:rPr>
        <w:t>), what the programme sets out to achieve</w:t>
      </w:r>
      <w:r w:rsidR="004F6DD9">
        <w:rPr>
          <w:highlight w:val="yellow"/>
        </w:rPr>
        <w:t>,</w:t>
      </w:r>
      <w:r>
        <w:rPr>
          <w:highlight w:val="yellow"/>
        </w:rPr>
        <w:t xml:space="preserve"> and how it is going to achieve (</w:t>
      </w:r>
      <w:r w:rsidRPr="00234C27">
        <w:rPr>
          <w:b/>
          <w:bCs/>
          <w:highlight w:val="yellow"/>
        </w:rPr>
        <w:t>inputs</w:t>
      </w:r>
      <w:r>
        <w:rPr>
          <w:highlight w:val="yellow"/>
        </w:rPr>
        <w:t xml:space="preserve">) the desired </w:t>
      </w:r>
      <w:r w:rsidRPr="00234C27">
        <w:rPr>
          <w:b/>
          <w:bCs/>
          <w:highlight w:val="yellow"/>
        </w:rPr>
        <w:t>impact</w:t>
      </w:r>
      <w:r>
        <w:rPr>
          <w:b/>
          <w:bCs/>
          <w:highlight w:val="yellow"/>
        </w:rPr>
        <w:t>s</w:t>
      </w:r>
      <w:r>
        <w:rPr>
          <w:highlight w:val="yellow"/>
        </w:rPr>
        <w:t xml:space="preserve"> through a series of </w:t>
      </w:r>
      <w:r w:rsidRPr="00A42187">
        <w:rPr>
          <w:b/>
          <w:bCs/>
          <w:highlight w:val="yellow"/>
        </w:rPr>
        <w:t>activities</w:t>
      </w:r>
      <w:r>
        <w:rPr>
          <w:highlight w:val="yellow"/>
        </w:rPr>
        <w:t xml:space="preserve"> and expected </w:t>
      </w:r>
      <w:r w:rsidRPr="00234C27">
        <w:rPr>
          <w:b/>
          <w:bCs/>
          <w:highlight w:val="yellow"/>
        </w:rPr>
        <w:t>outputs</w:t>
      </w:r>
      <w:r>
        <w:rPr>
          <w:highlight w:val="yellow"/>
        </w:rPr>
        <w:t xml:space="preserve"> and </w:t>
      </w:r>
      <w:r w:rsidRPr="00234C27">
        <w:rPr>
          <w:b/>
          <w:bCs/>
          <w:highlight w:val="yellow"/>
        </w:rPr>
        <w:t>outcomes</w:t>
      </w:r>
      <w:r>
        <w:rPr>
          <w:highlight w:val="yellow"/>
        </w:rPr>
        <w:t xml:space="preserve">. </w:t>
      </w:r>
    </w:p>
    <w:p w:rsidR="007F3E1F" w:rsidP="007F3E1F" w:rsidRDefault="007F3E1F" w14:paraId="45186C7F" w14:textId="77777777">
      <w:r w:rsidRPr="003A0438">
        <w:rPr>
          <w:highlight w:val="yellow"/>
        </w:rPr>
        <w:t>[Include a theory of change model]</w:t>
      </w:r>
    </w:p>
    <w:p w:rsidRPr="0008154E" w:rsidR="007F3E1F" w:rsidP="007F3E1F" w:rsidRDefault="007F3E1F" w14:paraId="550713B6" w14:textId="2D300096">
      <w:pPr>
        <w:rPr>
          <w:i/>
          <w:iCs/>
        </w:rPr>
      </w:pPr>
      <w:r w:rsidRPr="00D93172">
        <w:rPr>
          <w:i/>
          <w:iCs/>
          <w:highlight w:val="yellow"/>
        </w:rPr>
        <w:t xml:space="preserve">Please create a diagrammatic representation of the relationship between the </w:t>
      </w:r>
      <w:r>
        <w:rPr>
          <w:i/>
          <w:iCs/>
          <w:highlight w:val="yellow"/>
        </w:rPr>
        <w:t>innovation</w:t>
      </w:r>
      <w:r w:rsidRPr="00D93172">
        <w:rPr>
          <w:i/>
          <w:iCs/>
          <w:highlight w:val="yellow"/>
        </w:rPr>
        <w:t xml:space="preserve"> resources, activities and intended outcomes. This logic model should provide a clear description of the intervention and its causal assumptions. Information on how to develop a logic model can be found </w:t>
      </w:r>
      <w:hyperlink w:history="1" r:id="rId11">
        <w:r w:rsidRPr="00D93172">
          <w:rPr>
            <w:rStyle w:val="Hyperlink"/>
            <w:i/>
            <w:iCs/>
            <w:highlight w:val="yellow"/>
          </w:rPr>
          <w:t>here</w:t>
        </w:r>
      </w:hyperlink>
      <w:r w:rsidRPr="00F75875">
        <w:rPr>
          <w:i/>
          <w:iCs/>
          <w:highlight w:val="yellow"/>
        </w:rPr>
        <w:t xml:space="preserve">. </w:t>
      </w:r>
      <w:r w:rsidRPr="00F75875" w:rsidR="00A27802">
        <w:rPr>
          <w:i/>
          <w:iCs/>
          <w:highlight w:val="yellow"/>
        </w:rPr>
        <w:t xml:space="preserve">A </w:t>
      </w:r>
      <w:r w:rsidRPr="00F75875" w:rsidR="001D4BE5">
        <w:rPr>
          <w:i/>
          <w:iCs/>
          <w:highlight w:val="yellow"/>
        </w:rPr>
        <w:t>template logic model has been provided.</w:t>
      </w:r>
      <w:r w:rsidR="00A27802">
        <w:rPr>
          <w:i/>
          <w:iCs/>
        </w:rPr>
        <w:t xml:space="preserve"> </w:t>
      </w:r>
    </w:p>
    <w:p w:rsidRPr="00A90AB3" w:rsidR="007F3E1F" w:rsidP="007F3E1F" w:rsidRDefault="007F3E1F" w14:paraId="0B8C0337" w14:textId="77777777">
      <w:pPr>
        <w:spacing w:after="0"/>
        <w:rPr>
          <w:i/>
          <w:iCs/>
          <w:highlight w:val="yellow"/>
        </w:rPr>
      </w:pPr>
      <w:r w:rsidRPr="00A90AB3">
        <w:rPr>
          <w:i/>
          <w:iCs/>
          <w:highlight w:val="yellow"/>
        </w:rPr>
        <w:t>Please use the logic model template to list the:</w:t>
      </w:r>
    </w:p>
    <w:p w:rsidRPr="00A90AB3" w:rsidR="007F3E1F" w:rsidP="007F3E1F" w:rsidRDefault="007F3E1F" w14:paraId="1563FD25" w14:textId="7845C2A2">
      <w:pPr>
        <w:pStyle w:val="ListParagraph"/>
        <w:numPr>
          <w:ilvl w:val="0"/>
          <w:numId w:val="23"/>
        </w:numPr>
        <w:spacing w:before="0" w:after="0"/>
        <w:rPr>
          <w:i/>
          <w:iCs/>
          <w:highlight w:val="yellow"/>
        </w:rPr>
      </w:pPr>
      <w:r w:rsidRPr="00A90AB3">
        <w:rPr>
          <w:i/>
          <w:iCs/>
          <w:highlight w:val="yellow"/>
        </w:rPr>
        <w:t>Rationale</w:t>
      </w:r>
    </w:p>
    <w:p w:rsidRPr="00A90AB3" w:rsidR="007F3E1F" w:rsidP="007F3E1F" w:rsidRDefault="007F3E1F" w14:paraId="37F335B4" w14:textId="77777777">
      <w:pPr>
        <w:pStyle w:val="ListParagraph"/>
        <w:numPr>
          <w:ilvl w:val="0"/>
          <w:numId w:val="23"/>
        </w:numPr>
        <w:spacing w:before="0" w:after="0"/>
        <w:rPr>
          <w:i/>
          <w:iCs/>
          <w:highlight w:val="yellow"/>
        </w:rPr>
      </w:pPr>
      <w:r w:rsidRPr="00A90AB3">
        <w:rPr>
          <w:i/>
          <w:iCs/>
          <w:highlight w:val="yellow"/>
        </w:rPr>
        <w:t>Inputs</w:t>
      </w:r>
    </w:p>
    <w:p w:rsidRPr="00A90AB3" w:rsidR="007F3E1F" w:rsidP="007F3E1F" w:rsidRDefault="007F3E1F" w14:paraId="08601C40" w14:textId="77777777">
      <w:pPr>
        <w:pStyle w:val="ListParagraph"/>
        <w:numPr>
          <w:ilvl w:val="0"/>
          <w:numId w:val="23"/>
        </w:numPr>
        <w:spacing w:before="0" w:after="0"/>
        <w:rPr>
          <w:i/>
          <w:iCs/>
          <w:highlight w:val="yellow"/>
        </w:rPr>
      </w:pPr>
      <w:r w:rsidRPr="00A90AB3">
        <w:rPr>
          <w:i/>
          <w:iCs/>
          <w:highlight w:val="yellow"/>
        </w:rPr>
        <w:t>Activities</w:t>
      </w:r>
    </w:p>
    <w:p w:rsidRPr="00A90AB3" w:rsidR="007F3E1F" w:rsidP="007F3E1F" w:rsidRDefault="007F3E1F" w14:paraId="6A287F44" w14:textId="77777777">
      <w:pPr>
        <w:pStyle w:val="ListParagraph"/>
        <w:numPr>
          <w:ilvl w:val="0"/>
          <w:numId w:val="23"/>
        </w:numPr>
        <w:spacing w:before="0" w:after="0"/>
        <w:rPr>
          <w:i/>
          <w:iCs/>
          <w:highlight w:val="yellow"/>
        </w:rPr>
      </w:pPr>
      <w:r w:rsidRPr="00A90AB3">
        <w:rPr>
          <w:i/>
          <w:iCs/>
          <w:highlight w:val="yellow"/>
        </w:rPr>
        <w:t>Outputs</w:t>
      </w:r>
    </w:p>
    <w:p w:rsidRPr="00A90AB3" w:rsidR="007F3E1F" w:rsidP="007F3E1F" w:rsidRDefault="007F3E1F" w14:paraId="2EA74080" w14:textId="77777777">
      <w:pPr>
        <w:pStyle w:val="ListParagraph"/>
        <w:numPr>
          <w:ilvl w:val="0"/>
          <w:numId w:val="23"/>
        </w:numPr>
        <w:spacing w:before="0" w:after="0"/>
        <w:rPr>
          <w:i/>
          <w:iCs/>
          <w:highlight w:val="yellow"/>
        </w:rPr>
      </w:pPr>
      <w:r w:rsidRPr="00A90AB3">
        <w:rPr>
          <w:i/>
          <w:iCs/>
          <w:highlight w:val="yellow"/>
        </w:rPr>
        <w:t>Outcomes</w:t>
      </w:r>
    </w:p>
    <w:p w:rsidRPr="00A90AB3" w:rsidR="007F3E1F" w:rsidP="007F3E1F" w:rsidRDefault="007F3E1F" w14:paraId="61623E72" w14:textId="77777777">
      <w:pPr>
        <w:pStyle w:val="ListParagraph"/>
        <w:numPr>
          <w:ilvl w:val="0"/>
          <w:numId w:val="23"/>
        </w:numPr>
        <w:spacing w:before="0" w:after="0"/>
        <w:rPr>
          <w:i/>
          <w:iCs/>
          <w:highlight w:val="yellow"/>
        </w:rPr>
      </w:pPr>
      <w:r w:rsidRPr="00A90AB3">
        <w:rPr>
          <w:i/>
          <w:iCs/>
          <w:highlight w:val="yellow"/>
        </w:rPr>
        <w:t>Impacts</w:t>
      </w:r>
    </w:p>
    <w:p w:rsidR="007F3E1F" w:rsidP="007F3E1F" w:rsidRDefault="007F3E1F" w14:paraId="135CFC59" w14:textId="2AC64CFC">
      <w:pPr>
        <w:pStyle w:val="ListParagraph"/>
        <w:numPr>
          <w:ilvl w:val="0"/>
          <w:numId w:val="23"/>
        </w:numPr>
        <w:spacing w:before="0" w:after="0"/>
        <w:rPr>
          <w:i/>
          <w:iCs/>
          <w:highlight w:val="yellow"/>
        </w:rPr>
      </w:pPr>
      <w:r w:rsidRPr="00A90AB3">
        <w:rPr>
          <w:i/>
          <w:iCs/>
          <w:highlight w:val="yellow"/>
        </w:rPr>
        <w:t>Assumptions</w:t>
      </w:r>
    </w:p>
    <w:p w:rsidR="000A002B" w:rsidP="000A002B" w:rsidRDefault="000A002B" w14:paraId="148432F2" w14:textId="7A0468C2">
      <w:pPr>
        <w:spacing w:before="0" w:after="0"/>
        <w:rPr>
          <w:i/>
          <w:iCs/>
          <w:highlight w:val="yellow"/>
        </w:rPr>
      </w:pPr>
    </w:p>
    <w:p w:rsidR="00D807C7" w:rsidP="00D807C7" w:rsidRDefault="00D807C7" w14:paraId="7420ADBC" w14:textId="77777777">
      <w:pPr>
        <w:spacing w:before="0" w:after="0"/>
        <w:rPr>
          <w:i/>
          <w:iCs/>
          <w:highlight w:val="yellow"/>
        </w:rPr>
      </w:pPr>
      <w:r>
        <w:rPr>
          <w:i/>
          <w:iCs/>
          <w:highlight w:val="yellow"/>
        </w:rPr>
        <w:t xml:space="preserve">The evaluation questions should correspond with the listed outputs/outcomes/impacts within this logic model. </w:t>
      </w:r>
    </w:p>
    <w:p w:rsidRPr="004E3AA1" w:rsidR="002746D5" w:rsidP="002746D5" w:rsidRDefault="002746D5" w14:paraId="05E2FD63" w14:textId="77777777">
      <w:pPr>
        <w:pStyle w:val="Heading3"/>
        <w:rPr>
          <w:rFonts w:eastAsia="Arial"/>
          <w:color w:val="005EB8"/>
        </w:rPr>
      </w:pPr>
      <w:bookmarkStart w:name="_Toc49182145" w:id="50"/>
      <w:bookmarkStart w:name="_Toc49517176" w:id="51"/>
      <w:bookmarkStart w:name="_Toc53392480" w:id="52"/>
      <w:bookmarkStart w:name="_Toc53470601" w:id="53"/>
      <w:bookmarkStart w:name="_Toc53471121" w:id="54"/>
      <w:bookmarkStart w:name="_Toc76976988" w:id="55"/>
      <w:bookmarkStart w:name="_Toc76981360" w:id="56"/>
      <w:bookmarkStart w:name="_Toc81467341" w:id="57"/>
      <w:bookmarkStart w:name="_Toc81467711" w:id="58"/>
      <w:bookmarkStart w:name="_Toc76981361" w:id="59"/>
      <w:r>
        <w:rPr>
          <w:rFonts w:eastAsia="Arial"/>
          <w:color w:val="005EB8"/>
        </w:rPr>
        <w:t>Outcomes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="009725F5" w:rsidDel="00ED7B89" w:rsidP="002746D5" w:rsidRDefault="002746D5" w14:paraId="4B187134" w14:textId="4E8E7486">
      <w:pPr>
        <w:rPr>
          <w:rFonts w:cstheme="minorHAnsi"/>
          <w:color w:val="auto"/>
          <w:szCs w:val="22"/>
        </w:rPr>
      </w:pPr>
      <w:r w:rsidRPr="00A90883">
        <w:rPr>
          <w:rFonts w:cstheme="minorHAnsi"/>
          <w:color w:val="auto"/>
          <w:szCs w:val="22"/>
        </w:rPr>
        <w:t>[</w:t>
      </w:r>
      <w:r w:rsidRPr="00FE3BB9">
        <w:rPr>
          <w:rFonts w:cstheme="minorHAnsi"/>
          <w:color w:val="auto"/>
          <w:szCs w:val="22"/>
          <w:highlight w:val="yellow"/>
        </w:rPr>
        <w:t xml:space="preserve">What are the </w:t>
      </w:r>
      <w:r>
        <w:rPr>
          <w:rFonts w:cstheme="minorHAnsi"/>
          <w:color w:val="auto"/>
          <w:szCs w:val="22"/>
          <w:highlight w:val="yellow"/>
        </w:rPr>
        <w:t>anticipated</w:t>
      </w:r>
      <w:r w:rsidRPr="00FE3BB9">
        <w:rPr>
          <w:rFonts w:cstheme="minorHAnsi"/>
          <w:color w:val="auto"/>
          <w:szCs w:val="22"/>
          <w:highlight w:val="yellow"/>
        </w:rPr>
        <w:t xml:space="preserve"> clinical and economic benefits of the </w:t>
      </w:r>
      <w:r>
        <w:rPr>
          <w:rFonts w:cstheme="minorHAnsi"/>
          <w:color w:val="auto"/>
          <w:szCs w:val="22"/>
          <w:highlight w:val="yellow"/>
        </w:rPr>
        <w:t>innovation</w:t>
      </w:r>
      <w:r w:rsidRPr="00FE3BB9">
        <w:rPr>
          <w:rFonts w:cstheme="minorHAnsi"/>
          <w:color w:val="auto"/>
          <w:szCs w:val="22"/>
          <w:highlight w:val="yellow"/>
        </w:rPr>
        <w:t>?</w:t>
      </w:r>
      <w:r w:rsidR="009D616A">
        <w:rPr>
          <w:rFonts w:cstheme="minorHAnsi"/>
          <w:color w:val="auto"/>
          <w:szCs w:val="22"/>
        </w:rPr>
        <w:t>]</w:t>
      </w:r>
    </w:p>
    <w:p w:rsidRPr="000A0141" w:rsidR="000A0141" w:rsidP="00FB07FB" w:rsidRDefault="00564A48" w14:paraId="31049BE1" w14:textId="2AF17010">
      <w:pPr>
        <w:pStyle w:val="Heading3"/>
        <w:rPr>
          <w:rFonts w:eastAsia="Arial"/>
          <w:color w:val="005EB8"/>
        </w:rPr>
      </w:pPr>
      <w:bookmarkStart w:name="_Toc81467342" w:id="60"/>
      <w:bookmarkStart w:name="_Toc81467712" w:id="61"/>
      <w:r>
        <w:rPr>
          <w:rFonts w:eastAsia="Arial"/>
          <w:color w:val="005EB8"/>
        </w:rPr>
        <w:t>Regulatory Information</w:t>
      </w:r>
      <w:bookmarkEnd w:id="59"/>
      <w:bookmarkEnd w:id="60"/>
      <w:bookmarkEnd w:id="61"/>
    </w:p>
    <w:p w:rsidR="00DE6C6C" w:rsidP="00E652E3" w:rsidRDefault="00DE6C6C" w14:paraId="0DD3EBAC" w14:textId="4CA6580E">
      <w:pPr>
        <w:rPr>
          <w:rFonts w:cstheme="minorHAnsi"/>
          <w:color w:val="auto"/>
          <w:szCs w:val="22"/>
        </w:rPr>
      </w:pPr>
      <w:r>
        <w:rPr>
          <w:rFonts w:cstheme="minorHAnsi"/>
          <w:color w:val="auto"/>
          <w:szCs w:val="22"/>
        </w:rPr>
        <w:t xml:space="preserve">The NHS </w:t>
      </w:r>
      <w:r w:rsidR="00F36B11">
        <w:rPr>
          <w:rFonts w:cstheme="minorHAnsi"/>
          <w:color w:val="auto"/>
          <w:szCs w:val="22"/>
        </w:rPr>
        <w:t xml:space="preserve">requires </w:t>
      </w:r>
      <w:r w:rsidR="00684524">
        <w:rPr>
          <w:rFonts w:cstheme="minorHAnsi"/>
          <w:color w:val="auto"/>
          <w:szCs w:val="22"/>
        </w:rPr>
        <w:t>all medical devices</w:t>
      </w:r>
      <w:r w:rsidR="006D7DD6">
        <w:rPr>
          <w:rFonts w:cstheme="minorHAnsi"/>
          <w:color w:val="auto"/>
          <w:szCs w:val="22"/>
        </w:rPr>
        <w:t xml:space="preserve"> to</w:t>
      </w:r>
      <w:r w:rsidR="00684524">
        <w:rPr>
          <w:rFonts w:cstheme="minorHAnsi"/>
          <w:color w:val="auto"/>
          <w:szCs w:val="22"/>
        </w:rPr>
        <w:t xml:space="preserve"> </w:t>
      </w:r>
      <w:r w:rsidR="00D863B4">
        <w:rPr>
          <w:rFonts w:cstheme="minorHAnsi"/>
          <w:color w:val="auto"/>
          <w:szCs w:val="22"/>
        </w:rPr>
        <w:t>be compliant with</w:t>
      </w:r>
      <w:r w:rsidR="00684524">
        <w:rPr>
          <w:rFonts w:cstheme="minorHAnsi"/>
          <w:color w:val="auto"/>
          <w:szCs w:val="22"/>
        </w:rPr>
        <w:t xml:space="preserve"> the legal requirements before a device can be commissioned. </w:t>
      </w:r>
    </w:p>
    <w:p w:rsidR="001545FE" w:rsidP="00E652E3" w:rsidRDefault="001545FE" w14:paraId="6AC0DBCF" w14:textId="5EB7D4F6">
      <w:pPr>
        <w:rPr>
          <w:rFonts w:cstheme="minorHAnsi"/>
          <w:color w:val="auto"/>
          <w:szCs w:val="22"/>
        </w:rPr>
      </w:pPr>
      <w:r w:rsidRPr="001545FE">
        <w:rPr>
          <w:rFonts w:cstheme="minorHAnsi"/>
          <w:color w:val="auto"/>
          <w:szCs w:val="22"/>
          <w:highlight w:val="yellow"/>
        </w:rPr>
        <w:t>[Description of regulatory information / compliance in England</w:t>
      </w:r>
      <w:r w:rsidR="00674075">
        <w:rPr>
          <w:rFonts w:cstheme="minorHAnsi"/>
          <w:color w:val="auto"/>
          <w:szCs w:val="22"/>
          <w:highlight w:val="yellow"/>
        </w:rPr>
        <w:t>, e.g. CE marked and classification</w:t>
      </w:r>
      <w:r w:rsidR="00C3179C">
        <w:rPr>
          <w:rFonts w:cstheme="minorHAnsi"/>
          <w:color w:val="auto"/>
          <w:szCs w:val="22"/>
          <w:highlight w:val="yellow"/>
        </w:rPr>
        <w:t xml:space="preserve"> or N/A if this does not apply to your innovation</w:t>
      </w:r>
      <w:r w:rsidRPr="001545FE">
        <w:rPr>
          <w:rFonts w:cstheme="minorHAnsi"/>
          <w:color w:val="auto"/>
          <w:szCs w:val="22"/>
          <w:highlight w:val="yellow"/>
        </w:rPr>
        <w:t>]</w:t>
      </w:r>
    </w:p>
    <w:p w:rsidR="00756D78" w:rsidP="00FB07FB" w:rsidRDefault="00756D78" w14:paraId="4F50C36C" w14:textId="78824503">
      <w:pPr>
        <w:pStyle w:val="Heading2"/>
      </w:pPr>
      <w:bookmarkStart w:name="_Toc49182147" w:id="62"/>
      <w:bookmarkStart w:name="_Toc49517178" w:id="63"/>
      <w:bookmarkStart w:name="_Toc53392482" w:id="64"/>
      <w:bookmarkStart w:name="_Toc53470603" w:id="65"/>
      <w:bookmarkStart w:name="_Toc53471123" w:id="66"/>
      <w:bookmarkStart w:name="_Toc76976990" w:id="67"/>
      <w:bookmarkStart w:name="_Toc76981362" w:id="68"/>
      <w:bookmarkStart w:name="_Toc81467343" w:id="69"/>
      <w:bookmarkStart w:name="_Toc81467713" w:id="70"/>
      <w:r>
        <w:t>Selected sites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Pr="00113928" w:rsidR="00DC11CA" w:rsidP="00FB07FB" w:rsidRDefault="00756D78" w14:paraId="023B1912" w14:textId="0107F695">
      <w:pPr>
        <w:rPr>
          <w:rFonts w:cstheme="minorHAnsi"/>
          <w:color w:val="auto"/>
          <w:szCs w:val="22"/>
          <w:highlight w:val="yellow"/>
        </w:rPr>
      </w:pPr>
      <w:r w:rsidRPr="00113928">
        <w:rPr>
          <w:rFonts w:cstheme="minorHAnsi"/>
          <w:color w:val="auto"/>
          <w:szCs w:val="22"/>
          <w:highlight w:val="yellow"/>
        </w:rPr>
        <w:t xml:space="preserve">[Description of the selected </w:t>
      </w:r>
      <w:r w:rsidRPr="00113928" w:rsidR="00777003">
        <w:rPr>
          <w:rFonts w:cstheme="minorHAnsi"/>
          <w:color w:val="auto"/>
          <w:szCs w:val="22"/>
          <w:highlight w:val="yellow"/>
        </w:rPr>
        <w:t xml:space="preserve">sites. For each include </w:t>
      </w:r>
      <w:r w:rsidRPr="00113928" w:rsidR="00276AE5">
        <w:rPr>
          <w:rFonts w:cstheme="minorHAnsi"/>
          <w:color w:val="auto"/>
          <w:szCs w:val="22"/>
          <w:highlight w:val="yellow"/>
        </w:rPr>
        <w:t xml:space="preserve">the name of the clinical lead, </w:t>
      </w:r>
      <w:r w:rsidRPr="00113928" w:rsidR="00F970C8">
        <w:rPr>
          <w:rFonts w:cstheme="minorHAnsi"/>
          <w:color w:val="auto"/>
          <w:szCs w:val="22"/>
          <w:highlight w:val="yellow"/>
        </w:rPr>
        <w:t>communication strategy, activities to date</w:t>
      </w:r>
      <w:r w:rsidRPr="00113928" w:rsidR="00A02FB3">
        <w:rPr>
          <w:rFonts w:cstheme="minorHAnsi"/>
          <w:color w:val="auto"/>
          <w:szCs w:val="22"/>
          <w:highlight w:val="yellow"/>
        </w:rPr>
        <w:t>/planned</w:t>
      </w:r>
    </w:p>
    <w:p w:rsidRPr="00113928" w:rsidR="000C749C" w:rsidP="00FB07FB" w:rsidRDefault="00DC11CA" w14:paraId="0B9E16C3" w14:textId="451E4CC0">
      <w:pPr>
        <w:rPr>
          <w:rFonts w:cstheme="minorHAnsi"/>
          <w:color w:val="auto"/>
          <w:szCs w:val="22"/>
          <w:highlight w:val="yellow"/>
        </w:rPr>
      </w:pPr>
      <w:r w:rsidRPr="00113928">
        <w:rPr>
          <w:rFonts w:cstheme="minorHAnsi"/>
          <w:color w:val="auto"/>
          <w:szCs w:val="22"/>
          <w:highlight w:val="yellow"/>
        </w:rPr>
        <w:t xml:space="preserve">For each site, where possible, the </w:t>
      </w:r>
      <w:r w:rsidRPr="00113928" w:rsidR="006C044B">
        <w:rPr>
          <w:rFonts w:cstheme="minorHAnsi"/>
          <w:color w:val="auto"/>
          <w:szCs w:val="22"/>
          <w:highlight w:val="yellow"/>
        </w:rPr>
        <w:t>evaluation</w:t>
      </w:r>
      <w:r w:rsidRPr="00113928">
        <w:rPr>
          <w:rFonts w:cstheme="minorHAnsi"/>
          <w:color w:val="auto"/>
          <w:szCs w:val="22"/>
          <w:highlight w:val="yellow"/>
        </w:rPr>
        <w:t xml:space="preserve"> should indicate</w:t>
      </w:r>
      <w:r w:rsidRPr="00113928" w:rsidR="00EC66F3">
        <w:rPr>
          <w:rFonts w:cstheme="minorHAnsi"/>
          <w:color w:val="auto"/>
          <w:szCs w:val="22"/>
          <w:highlight w:val="yellow"/>
        </w:rPr>
        <w:t>:</w:t>
      </w:r>
    </w:p>
    <w:p w:rsidRPr="00113928" w:rsidR="00DC11CA" w:rsidP="000C749C" w:rsidRDefault="00DE40FA" w14:paraId="298B7365" w14:textId="7D1A3535">
      <w:pPr>
        <w:pStyle w:val="ListParagraph"/>
        <w:numPr>
          <w:ilvl w:val="0"/>
          <w:numId w:val="11"/>
        </w:numPr>
        <w:rPr>
          <w:rFonts w:cstheme="minorHAnsi"/>
          <w:color w:val="auto"/>
          <w:szCs w:val="22"/>
          <w:highlight w:val="yellow"/>
        </w:rPr>
      </w:pPr>
      <w:r w:rsidRPr="00113928">
        <w:rPr>
          <w:rFonts w:cstheme="minorHAnsi"/>
          <w:color w:val="auto"/>
          <w:szCs w:val="22"/>
          <w:highlight w:val="yellow"/>
        </w:rPr>
        <w:lastRenderedPageBreak/>
        <w:t xml:space="preserve">the </w:t>
      </w:r>
      <w:r w:rsidRPr="00113928" w:rsidR="008B1B22">
        <w:rPr>
          <w:rFonts w:cstheme="minorHAnsi"/>
          <w:color w:val="auto"/>
          <w:szCs w:val="22"/>
          <w:highlight w:val="yellow"/>
        </w:rPr>
        <w:t>expert professional(s)/</w:t>
      </w:r>
      <w:r w:rsidRPr="00113928" w:rsidR="00F2150A">
        <w:rPr>
          <w:rFonts w:cstheme="minorHAnsi"/>
          <w:color w:val="auto"/>
          <w:szCs w:val="22"/>
          <w:highlight w:val="yellow"/>
        </w:rPr>
        <w:t xml:space="preserve"> </w:t>
      </w:r>
      <w:r w:rsidRPr="00113928" w:rsidR="008B1B22">
        <w:rPr>
          <w:rFonts w:cstheme="minorHAnsi"/>
          <w:color w:val="auto"/>
          <w:szCs w:val="22"/>
          <w:highlight w:val="yellow"/>
        </w:rPr>
        <w:t>clinician(s)</w:t>
      </w:r>
      <w:r w:rsidRPr="00113928" w:rsidR="00F2150A">
        <w:rPr>
          <w:rFonts w:cstheme="minorHAnsi"/>
          <w:color w:val="auto"/>
          <w:szCs w:val="22"/>
          <w:highlight w:val="yellow"/>
        </w:rPr>
        <w:t xml:space="preserve">, whose role is to provide insight into the use of the </w:t>
      </w:r>
      <w:r w:rsidRPr="00113928" w:rsidR="00283358">
        <w:rPr>
          <w:rFonts w:cstheme="minorHAnsi"/>
          <w:color w:val="auto"/>
          <w:szCs w:val="22"/>
          <w:highlight w:val="yellow"/>
        </w:rPr>
        <w:t>innovation</w:t>
      </w:r>
      <w:r w:rsidRPr="00113928" w:rsidR="000C749C">
        <w:rPr>
          <w:rFonts w:cstheme="minorHAnsi"/>
          <w:color w:val="auto"/>
          <w:szCs w:val="22"/>
          <w:highlight w:val="yellow"/>
        </w:rPr>
        <w:t xml:space="preserve"> in the site and to </w:t>
      </w:r>
      <w:r w:rsidRPr="00113928" w:rsidR="004A2058">
        <w:rPr>
          <w:rFonts w:cstheme="minorHAnsi"/>
          <w:color w:val="auto"/>
          <w:szCs w:val="22"/>
          <w:highlight w:val="yellow"/>
        </w:rPr>
        <w:t xml:space="preserve">potentially </w:t>
      </w:r>
      <w:r w:rsidRPr="00113928" w:rsidR="000C749C">
        <w:rPr>
          <w:rFonts w:cstheme="minorHAnsi"/>
          <w:color w:val="auto"/>
          <w:szCs w:val="22"/>
          <w:highlight w:val="yellow"/>
        </w:rPr>
        <w:t>c</w:t>
      </w:r>
      <w:r w:rsidRPr="00113928" w:rsidR="004A2058">
        <w:rPr>
          <w:rFonts w:cstheme="minorHAnsi"/>
          <w:color w:val="auto"/>
          <w:szCs w:val="22"/>
          <w:highlight w:val="yellow"/>
        </w:rPr>
        <w:t>ritique the evidence</w:t>
      </w:r>
    </w:p>
    <w:p w:rsidRPr="00113928" w:rsidR="009E420E" w:rsidP="00FB07FB" w:rsidRDefault="004A2058" w14:paraId="37746D48" w14:textId="67B0EDD9">
      <w:pPr>
        <w:pStyle w:val="ListParagraph"/>
        <w:numPr>
          <w:ilvl w:val="0"/>
          <w:numId w:val="11"/>
        </w:numPr>
        <w:rPr>
          <w:rFonts w:cstheme="minorHAnsi"/>
          <w:color w:val="auto"/>
          <w:szCs w:val="22"/>
          <w:highlight w:val="yellow"/>
        </w:rPr>
      </w:pPr>
      <w:r w:rsidRPr="00113928">
        <w:rPr>
          <w:rFonts w:cstheme="minorHAnsi"/>
          <w:color w:val="auto"/>
          <w:szCs w:val="22"/>
          <w:highlight w:val="yellow"/>
        </w:rPr>
        <w:t xml:space="preserve">the </w:t>
      </w:r>
      <w:r w:rsidRPr="00113928" w:rsidR="009E420E">
        <w:rPr>
          <w:rFonts w:cstheme="minorHAnsi"/>
          <w:color w:val="auto"/>
          <w:szCs w:val="22"/>
          <w:highlight w:val="yellow"/>
        </w:rPr>
        <w:t>patient representatives/groups</w:t>
      </w:r>
      <w:r w:rsidRPr="00113928" w:rsidR="007C22D0">
        <w:rPr>
          <w:rFonts w:cstheme="minorHAnsi"/>
          <w:color w:val="auto"/>
          <w:szCs w:val="22"/>
          <w:highlight w:val="yellow"/>
        </w:rPr>
        <w:t xml:space="preserve">, whose role is </w:t>
      </w:r>
      <w:r w:rsidRPr="00113928" w:rsidR="00D11F6D">
        <w:rPr>
          <w:rFonts w:cstheme="minorHAnsi"/>
          <w:color w:val="auto"/>
          <w:szCs w:val="22"/>
          <w:highlight w:val="yellow"/>
        </w:rPr>
        <w:t>to provide insight from the user perspective</w:t>
      </w:r>
    </w:p>
    <w:p w:rsidRPr="00113928" w:rsidR="008319F4" w:rsidP="00FB07FB" w:rsidRDefault="008319F4" w14:paraId="512E82FB" w14:textId="26768DF0">
      <w:pPr>
        <w:pStyle w:val="ListParagraph"/>
        <w:numPr>
          <w:ilvl w:val="0"/>
          <w:numId w:val="11"/>
        </w:numPr>
        <w:rPr>
          <w:rFonts w:cstheme="minorHAnsi"/>
          <w:color w:val="auto"/>
          <w:szCs w:val="22"/>
          <w:highlight w:val="yellow"/>
        </w:rPr>
      </w:pPr>
      <w:r w:rsidRPr="00113928">
        <w:rPr>
          <w:rFonts w:cstheme="minorHAnsi"/>
          <w:color w:val="auto"/>
          <w:szCs w:val="22"/>
          <w:highlight w:val="yellow"/>
        </w:rPr>
        <w:t xml:space="preserve">the relevance of the site to this evaluation activities and </w:t>
      </w:r>
      <w:r w:rsidRPr="00113928" w:rsidR="003111F6">
        <w:rPr>
          <w:rFonts w:cstheme="minorHAnsi"/>
          <w:color w:val="auto"/>
          <w:szCs w:val="22"/>
          <w:highlight w:val="yellow"/>
        </w:rPr>
        <w:t>evaluation questions</w:t>
      </w:r>
      <w:r w:rsidRPr="00113928" w:rsidR="00231F9A">
        <w:rPr>
          <w:rFonts w:cstheme="minorHAnsi"/>
          <w:color w:val="auto"/>
          <w:szCs w:val="22"/>
          <w:highlight w:val="yellow"/>
        </w:rPr>
        <w:t xml:space="preserve"> (i.e. why were these sites selected?)</w:t>
      </w:r>
      <w:r w:rsidRPr="00113928" w:rsidR="003111F6">
        <w:rPr>
          <w:rFonts w:cstheme="minorHAnsi"/>
          <w:color w:val="auto"/>
          <w:szCs w:val="22"/>
          <w:highlight w:val="yellow"/>
        </w:rPr>
        <w:t>]</w:t>
      </w:r>
    </w:p>
    <w:p w:rsidRPr="00850337" w:rsidR="00541B86" w:rsidP="00541B86" w:rsidRDefault="00541B86" w14:paraId="2BA12300" w14:textId="77777777">
      <w:pPr>
        <w:pStyle w:val="Heading2"/>
      </w:pPr>
      <w:bookmarkStart w:name="_Toc53392483" w:id="71"/>
      <w:bookmarkStart w:name="_Toc53470604" w:id="72"/>
      <w:bookmarkStart w:name="_Toc53471124" w:id="73"/>
      <w:bookmarkStart w:name="_Toc49182148" w:id="74"/>
      <w:bookmarkStart w:name="_Toc49517179" w:id="75"/>
      <w:bookmarkStart w:name="_Toc53392484" w:id="76"/>
      <w:bookmarkStart w:name="_Toc53470605" w:id="77"/>
      <w:bookmarkStart w:name="_Toc53471125" w:id="78"/>
      <w:bookmarkStart w:name="_Toc76976991" w:id="79"/>
      <w:bookmarkStart w:name="_Toc76981363" w:id="80"/>
      <w:bookmarkStart w:name="_Toc81467344" w:id="81"/>
      <w:bookmarkStart w:name="_Toc81467714" w:id="82"/>
      <w:bookmarkEnd w:id="71"/>
      <w:bookmarkEnd w:id="72"/>
      <w:bookmarkEnd w:id="73"/>
      <w:r w:rsidRPr="003F6671">
        <w:t>Suggested evaluation approach a</w:t>
      </w:r>
      <w:r w:rsidRPr="00642D9C">
        <w:t>nd timeline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:rsidRPr="00A07A24" w:rsidR="001C09C4" w:rsidP="001C09C4" w:rsidRDefault="003A619D" w14:paraId="2DDAD9BD" w14:textId="79D92ED1">
      <w:pPr>
        <w:pStyle w:val="Heading3"/>
        <w:rPr>
          <w:rFonts w:eastAsia="Arial"/>
          <w:color w:val="005EB8"/>
        </w:rPr>
      </w:pPr>
      <w:bookmarkStart w:name="_Toc53392485" w:id="83"/>
      <w:bookmarkStart w:name="_Toc53470606" w:id="84"/>
      <w:bookmarkStart w:name="_Toc53471126" w:id="85"/>
      <w:bookmarkStart w:name="_Toc76981364" w:id="86"/>
      <w:bookmarkStart w:name="_Toc81467345" w:id="87"/>
      <w:bookmarkStart w:name="_Toc81467715" w:id="88"/>
      <w:bookmarkStart w:name="_Toc76976992" w:id="89"/>
      <w:bookmarkStart w:name="_Toc49517180" w:id="90"/>
      <w:bookmarkStart w:name="_Toc49182149" w:id="91"/>
      <w:r>
        <w:rPr>
          <w:rFonts w:eastAsia="Arial"/>
          <w:color w:val="005EB8"/>
        </w:rPr>
        <w:t xml:space="preserve">Purpose and </w:t>
      </w:r>
      <w:r w:rsidRPr="004504C8">
        <w:rPr>
          <w:rFonts w:eastAsia="Arial"/>
          <w:color w:val="005EB8"/>
        </w:rPr>
        <w:t>Approach</w:t>
      </w:r>
      <w:bookmarkEnd w:id="83"/>
      <w:bookmarkEnd w:id="84"/>
      <w:bookmarkEnd w:id="85"/>
      <w:bookmarkEnd w:id="86"/>
      <w:bookmarkEnd w:id="87"/>
      <w:bookmarkEnd w:id="88"/>
      <w:r w:rsidR="001C09C4">
        <w:rPr>
          <w:rFonts w:eastAsia="Arial"/>
          <w:color w:val="005EB8"/>
        </w:rPr>
        <w:t xml:space="preserve"> </w:t>
      </w:r>
      <w:bookmarkEnd w:id="89"/>
    </w:p>
    <w:p w:rsidR="00B031E3" w:rsidP="00A60F72" w:rsidRDefault="00B031E3" w14:paraId="3ECE58C7" w14:textId="22151E2A">
      <w:pPr>
        <w:rPr>
          <w:rFonts w:cstheme="minorHAnsi"/>
          <w:color w:val="auto"/>
          <w:szCs w:val="22"/>
        </w:rPr>
      </w:pPr>
      <w:r w:rsidRPr="009D616A">
        <w:rPr>
          <w:rFonts w:cstheme="minorHAnsi"/>
          <w:color w:val="auto"/>
          <w:szCs w:val="22"/>
          <w:highlight w:val="yellow"/>
        </w:rPr>
        <w:t>There are eight principles of the evaluation to be considered</w:t>
      </w:r>
      <w:r w:rsidRPr="009D616A" w:rsidR="00AC145B">
        <w:rPr>
          <w:rFonts w:cstheme="minorHAnsi"/>
          <w:color w:val="auto"/>
          <w:szCs w:val="22"/>
          <w:highlight w:val="yellow"/>
        </w:rPr>
        <w:t xml:space="preserve">. This evaluation </w:t>
      </w:r>
      <w:r w:rsidRPr="009D616A" w:rsidR="00561B9C">
        <w:rPr>
          <w:rFonts w:cstheme="minorHAnsi"/>
          <w:color w:val="auto"/>
          <w:szCs w:val="22"/>
          <w:highlight w:val="yellow"/>
        </w:rPr>
        <w:t xml:space="preserve">will </w:t>
      </w:r>
      <w:r w:rsidRPr="009D616A" w:rsidR="00CF3365">
        <w:rPr>
          <w:rFonts w:cstheme="minorHAnsi"/>
          <w:color w:val="auto"/>
          <w:szCs w:val="22"/>
          <w:highlight w:val="yellow"/>
        </w:rPr>
        <w:t>respond to</w:t>
      </w:r>
      <w:r w:rsidRPr="009D616A" w:rsidR="00561B9C">
        <w:rPr>
          <w:rFonts w:cstheme="minorHAnsi"/>
          <w:color w:val="auto"/>
          <w:szCs w:val="22"/>
          <w:highlight w:val="yellow"/>
        </w:rPr>
        <w:t xml:space="preserve"> four key evaluation </w:t>
      </w:r>
      <w:r w:rsidRPr="009D616A" w:rsidR="00CF3365">
        <w:rPr>
          <w:rFonts w:cstheme="minorHAnsi"/>
          <w:color w:val="auto"/>
          <w:szCs w:val="22"/>
          <w:highlight w:val="yellow"/>
        </w:rPr>
        <w:t>principles</w:t>
      </w:r>
      <w:r w:rsidRPr="009D616A" w:rsidR="00561B9C">
        <w:rPr>
          <w:rFonts w:cstheme="minorHAnsi"/>
          <w:color w:val="auto"/>
          <w:szCs w:val="22"/>
          <w:highlight w:val="yellow"/>
        </w:rPr>
        <w:t>:</w:t>
      </w:r>
      <w:r w:rsidRPr="009D616A" w:rsidR="00B02CDA">
        <w:rPr>
          <w:rFonts w:cstheme="minorHAnsi"/>
          <w:color w:val="auto"/>
          <w:szCs w:val="22"/>
          <w:highlight w:val="yellow"/>
        </w:rPr>
        <w:t xml:space="preserve"> Effectiveness, Implementation, Value and Safety.</w:t>
      </w:r>
      <w:r w:rsidRPr="009D616A" w:rsidR="006D1453">
        <w:rPr>
          <w:rFonts w:cstheme="minorHAnsi"/>
          <w:color w:val="auto"/>
          <w:szCs w:val="22"/>
          <w:highlight w:val="yellow"/>
        </w:rPr>
        <w:t xml:space="preserve"> </w:t>
      </w:r>
      <w:r w:rsidRPr="009D616A" w:rsidR="00D87508">
        <w:rPr>
          <w:rFonts w:cstheme="minorHAnsi"/>
          <w:color w:val="auto"/>
          <w:szCs w:val="22"/>
          <w:highlight w:val="yellow"/>
        </w:rPr>
        <w:t>You may consider responding to the additional four principles in the evaluation</w:t>
      </w:r>
      <w:r w:rsidRPr="009D616A" w:rsidR="00DF2329">
        <w:rPr>
          <w:rFonts w:cstheme="minorHAnsi"/>
          <w:color w:val="auto"/>
          <w:szCs w:val="22"/>
          <w:highlight w:val="yellow"/>
        </w:rPr>
        <w:t xml:space="preserve">: Accuracy, </w:t>
      </w:r>
      <w:proofErr w:type="gramStart"/>
      <w:r w:rsidRPr="009D616A" w:rsidR="00DF2329">
        <w:rPr>
          <w:rFonts w:cstheme="minorHAnsi"/>
          <w:color w:val="auto"/>
          <w:szCs w:val="22"/>
          <w:highlight w:val="yellow"/>
        </w:rPr>
        <w:t>Fit</w:t>
      </w:r>
      <w:proofErr w:type="gramEnd"/>
      <w:r w:rsidRPr="009D616A" w:rsidR="00DF2329">
        <w:rPr>
          <w:rFonts w:cstheme="minorHAnsi"/>
          <w:color w:val="auto"/>
          <w:szCs w:val="22"/>
          <w:highlight w:val="yellow"/>
        </w:rPr>
        <w:t xml:space="preserve"> with site, Scale up, Sustainability</w:t>
      </w:r>
      <w:r w:rsidRPr="009D616A" w:rsidR="00D87508">
        <w:rPr>
          <w:rFonts w:cstheme="minorHAnsi"/>
          <w:color w:val="auto"/>
          <w:szCs w:val="22"/>
          <w:highlight w:val="yellow"/>
        </w:rPr>
        <w:t>.</w:t>
      </w:r>
      <w:r w:rsidR="00D87508">
        <w:rPr>
          <w:rFonts w:cstheme="minorHAnsi"/>
          <w:color w:val="auto"/>
          <w:szCs w:val="22"/>
        </w:rPr>
        <w:t xml:space="preserve"> </w:t>
      </w:r>
    </w:p>
    <w:p w:rsidRPr="00121A52" w:rsidR="008B57CA" w:rsidP="00121A52" w:rsidRDefault="00B97ABC" w14:paraId="20709DC5" w14:textId="59C669E0">
      <w:pPr>
        <w:pStyle w:val="Caption"/>
        <w:rPr>
          <w:color w:val="005EB8"/>
          <w:sz w:val="20"/>
          <w:szCs w:val="20"/>
        </w:rPr>
      </w:pPr>
      <w:r w:rsidRPr="00E652E3">
        <w:rPr>
          <w:color w:val="005EB8"/>
          <w:sz w:val="20"/>
          <w:szCs w:val="20"/>
        </w:rPr>
        <w:t xml:space="preserve">Table </w:t>
      </w:r>
      <w:r w:rsidRPr="00E652E3">
        <w:rPr>
          <w:color w:val="005EB8"/>
          <w:sz w:val="20"/>
          <w:szCs w:val="20"/>
        </w:rPr>
        <w:fldChar w:fldCharType="begin"/>
      </w:r>
      <w:r w:rsidRPr="00E652E3">
        <w:rPr>
          <w:color w:val="005EB8"/>
          <w:sz w:val="20"/>
          <w:szCs w:val="20"/>
        </w:rPr>
        <w:instrText xml:space="preserve"> SEQ Table \* ARABIC </w:instrText>
      </w:r>
      <w:r w:rsidRPr="00E652E3">
        <w:rPr>
          <w:color w:val="005EB8"/>
          <w:sz w:val="20"/>
          <w:szCs w:val="20"/>
        </w:rPr>
        <w:fldChar w:fldCharType="separate"/>
      </w:r>
      <w:r w:rsidR="007B32E8">
        <w:rPr>
          <w:noProof/>
          <w:color w:val="005EB8"/>
          <w:sz w:val="20"/>
          <w:szCs w:val="20"/>
        </w:rPr>
        <w:t>1</w:t>
      </w:r>
      <w:r w:rsidRPr="00E652E3">
        <w:rPr>
          <w:color w:val="005EB8"/>
          <w:sz w:val="20"/>
          <w:szCs w:val="20"/>
        </w:rPr>
        <w:fldChar w:fldCharType="end"/>
      </w:r>
      <w:r w:rsidRPr="00E652E3">
        <w:rPr>
          <w:color w:val="005EB8"/>
          <w:sz w:val="20"/>
          <w:szCs w:val="20"/>
        </w:rPr>
        <w:t>: Evaluation principles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2014"/>
        <w:gridCol w:w="4820"/>
        <w:gridCol w:w="2176"/>
      </w:tblGrid>
      <w:tr w:rsidR="00B80E40" w:rsidTr="00B80E40" w14:paraId="2819B03C" w14:textId="5C1DCA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14" w:type="dxa"/>
            <w:tcBorders>
              <w:top w:val="single" w:color="FFFFFF" w:sz="4" w:space="0"/>
              <w:left w:val="single" w:color="FFFFFF" w:sz="4" w:space="0"/>
              <w:right w:val="single" w:color="FFFFFF" w:themeColor="background1" w:sz="4" w:space="0"/>
            </w:tcBorders>
            <w:shd w:val="clear" w:color="auto" w:fill="005EB8"/>
          </w:tcPr>
          <w:p w:rsidRPr="00CA6BE1" w:rsidR="00B80E40" w:rsidP="00937962" w:rsidRDefault="00B80E40" w14:paraId="77038B01" w14:textId="7266AC3E">
            <w:pPr>
              <w:rPr>
                <w:rFonts w:cstheme="minorHAnsi"/>
                <w:color w:val="FFFFFF" w:themeColor="background1"/>
                <w:szCs w:val="22"/>
              </w:rPr>
            </w:pPr>
            <w:r>
              <w:rPr>
                <w:rFonts w:cstheme="minorHAnsi"/>
                <w:color w:val="FFFFFF" w:themeColor="background1"/>
                <w:szCs w:val="22"/>
              </w:rPr>
              <w:t>Principles</w:t>
            </w:r>
          </w:p>
        </w:tc>
        <w:tc>
          <w:tcPr>
            <w:tcW w:w="4820" w:type="dxa"/>
            <w:tcBorders>
              <w:top w:val="single" w:color="FFFFFF" w:sz="4" w:space="0"/>
              <w:left w:val="single" w:color="FFFFFF" w:themeColor="background1" w:sz="4" w:space="0"/>
              <w:right w:val="single" w:color="FFFFFF" w:sz="4" w:space="0"/>
            </w:tcBorders>
            <w:shd w:val="clear" w:color="auto" w:fill="005EB8"/>
          </w:tcPr>
          <w:p w:rsidRPr="00CA6BE1" w:rsidR="00B80E40" w:rsidP="00937962" w:rsidRDefault="00B80E40" w14:paraId="5DF8AD3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Cs w:val="22"/>
              </w:rPr>
            </w:pPr>
            <w:r w:rsidRPr="00CA6BE1">
              <w:rPr>
                <w:rFonts w:cstheme="minorHAnsi"/>
                <w:color w:val="FFFFFF" w:themeColor="background1"/>
                <w:szCs w:val="22"/>
              </w:rPr>
              <w:t xml:space="preserve">Considerations  </w:t>
            </w:r>
          </w:p>
        </w:tc>
        <w:tc>
          <w:tcPr>
            <w:tcW w:w="2176" w:type="dxa"/>
            <w:tcBorders>
              <w:top w:val="single" w:color="FFFFFF" w:sz="4" w:space="0"/>
              <w:left w:val="single" w:color="FFFFFF" w:themeColor="background1" w:sz="4" w:space="0"/>
              <w:right w:val="single" w:color="FFFFFF" w:sz="4" w:space="0"/>
            </w:tcBorders>
            <w:shd w:val="clear" w:color="auto" w:fill="005EB8"/>
          </w:tcPr>
          <w:p w:rsidRPr="00CA6BE1" w:rsidR="00B80E40" w:rsidP="00937962" w:rsidRDefault="00B80E40" w14:paraId="7DDFE3CB" w14:textId="56AD82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Cs w:val="22"/>
              </w:rPr>
            </w:pPr>
            <w:r>
              <w:rPr>
                <w:rFonts w:cstheme="minorHAnsi"/>
                <w:color w:val="FFFFFF" w:themeColor="background1"/>
                <w:szCs w:val="22"/>
              </w:rPr>
              <w:t>Evaluation type</w:t>
            </w:r>
          </w:p>
        </w:tc>
      </w:tr>
      <w:tr w:rsidR="00B80E40" w:rsidTr="00B80E40" w14:paraId="1188C983" w14:textId="6A97F8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tcBorders>
              <w:right w:val="single" w:color="000000" w:sz="4" w:space="0"/>
            </w:tcBorders>
          </w:tcPr>
          <w:p w:rsidR="00B80E40" w:rsidP="001B23FF" w:rsidRDefault="00B80E40" w14:paraId="46ED208A" w14:textId="77777777">
            <w:pPr>
              <w:rPr>
                <w:rFonts w:cstheme="minorHAnsi"/>
                <w:color w:val="auto"/>
                <w:szCs w:val="22"/>
              </w:rPr>
            </w:pPr>
            <w:r w:rsidRPr="00FE2AC8">
              <w:rPr>
                <w:rFonts w:cstheme="minorHAnsi"/>
                <w:color w:val="auto"/>
                <w:szCs w:val="22"/>
              </w:rPr>
              <w:t>Effectiveness</w:t>
            </w:r>
          </w:p>
        </w:tc>
        <w:tc>
          <w:tcPr>
            <w:tcW w:w="4820" w:type="dxa"/>
            <w:tcBorders>
              <w:left w:val="single" w:color="000000" w:sz="4" w:space="0"/>
            </w:tcBorders>
          </w:tcPr>
          <w:p w:rsidRPr="00CA6BE1" w:rsidR="00B80E40" w:rsidP="001B23FF" w:rsidRDefault="00B80E40" w14:paraId="12062A1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O</w:t>
            </w:r>
            <w:r w:rsidRPr="00CA6BE1">
              <w:rPr>
                <w:rFonts w:cstheme="minorHAnsi"/>
                <w:color w:val="auto"/>
                <w:szCs w:val="22"/>
              </w:rPr>
              <w:t>utcomes for clinical, operational etc (</w:t>
            </w:r>
            <w:r>
              <w:rPr>
                <w:rFonts w:cstheme="minorHAnsi"/>
                <w:color w:val="auto"/>
                <w:szCs w:val="22"/>
              </w:rPr>
              <w:t xml:space="preserve">acceptability by clinicians/users, </w:t>
            </w:r>
            <w:r w:rsidRPr="00CA6BE1">
              <w:rPr>
                <w:rFonts w:cstheme="minorHAnsi"/>
                <w:color w:val="auto"/>
                <w:szCs w:val="22"/>
              </w:rPr>
              <w:t>user experience and satisfaction)</w:t>
            </w:r>
          </w:p>
        </w:tc>
        <w:tc>
          <w:tcPr>
            <w:tcW w:w="2176" w:type="dxa"/>
            <w:tcBorders>
              <w:left w:val="single" w:color="000000" w:sz="4" w:space="0"/>
            </w:tcBorders>
          </w:tcPr>
          <w:p w:rsidR="00B80E40" w:rsidP="001B23FF" w:rsidRDefault="00B80E40" w14:paraId="6317A7FD" w14:textId="6D527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Impact</w:t>
            </w:r>
          </w:p>
        </w:tc>
      </w:tr>
      <w:tr w:rsidR="00B80E40" w:rsidTr="00B80E40" w14:paraId="1789AA59" w14:textId="19C58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tcBorders>
              <w:right w:val="single" w:color="000000" w:sz="4" w:space="0"/>
            </w:tcBorders>
          </w:tcPr>
          <w:p w:rsidR="00B80E40" w:rsidP="001B23FF" w:rsidRDefault="00B80E40" w14:paraId="542DA57F" w14:textId="77777777">
            <w:pPr>
              <w:rPr>
                <w:rFonts w:cstheme="minorHAnsi"/>
                <w:color w:val="auto"/>
                <w:szCs w:val="22"/>
              </w:rPr>
            </w:pPr>
            <w:r w:rsidRPr="00FE2AC8">
              <w:rPr>
                <w:rFonts w:cstheme="minorHAnsi"/>
                <w:color w:val="auto"/>
                <w:szCs w:val="22"/>
              </w:rPr>
              <w:t>Implementation</w:t>
            </w:r>
          </w:p>
        </w:tc>
        <w:tc>
          <w:tcPr>
            <w:tcW w:w="4820" w:type="dxa"/>
            <w:tcBorders>
              <w:left w:val="single" w:color="000000" w:sz="4" w:space="0"/>
            </w:tcBorders>
          </w:tcPr>
          <w:p w:rsidR="00B80E40" w:rsidP="001B23FF" w:rsidRDefault="00B80E40" w14:paraId="7632D7B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I</w:t>
            </w:r>
            <w:r w:rsidRPr="00CA6BE1">
              <w:rPr>
                <w:rFonts w:cstheme="minorHAnsi"/>
                <w:color w:val="auto"/>
                <w:szCs w:val="22"/>
              </w:rPr>
              <w:t>ntegration/training/associated costs</w:t>
            </w:r>
            <w:r>
              <w:rPr>
                <w:rFonts w:cstheme="minorHAnsi"/>
                <w:color w:val="auto"/>
                <w:szCs w:val="22"/>
              </w:rPr>
              <w:t>/barriers and enablers</w:t>
            </w:r>
          </w:p>
        </w:tc>
        <w:tc>
          <w:tcPr>
            <w:tcW w:w="2176" w:type="dxa"/>
            <w:tcBorders>
              <w:left w:val="single" w:color="000000" w:sz="4" w:space="0"/>
            </w:tcBorders>
          </w:tcPr>
          <w:p w:rsidR="00B80E40" w:rsidP="001B23FF" w:rsidRDefault="00B80E40" w14:paraId="490916CE" w14:textId="0FE3D2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Process</w:t>
            </w:r>
          </w:p>
        </w:tc>
      </w:tr>
      <w:tr w:rsidR="00B80E40" w:rsidTr="00B80E40" w14:paraId="0A6BC549" w14:textId="076DB2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tcBorders>
              <w:right w:val="single" w:color="000000" w:sz="4" w:space="0"/>
            </w:tcBorders>
          </w:tcPr>
          <w:p w:rsidR="00B80E40" w:rsidP="001B23FF" w:rsidRDefault="00B80E40" w14:paraId="0A4F54C3" w14:textId="77777777">
            <w:pPr>
              <w:rPr>
                <w:rFonts w:cstheme="minorHAnsi"/>
                <w:color w:val="auto"/>
                <w:szCs w:val="22"/>
              </w:rPr>
            </w:pPr>
            <w:r w:rsidRPr="00FE2AC8">
              <w:rPr>
                <w:rFonts w:cstheme="minorHAnsi"/>
                <w:color w:val="auto"/>
                <w:szCs w:val="22"/>
              </w:rPr>
              <w:t>Value</w:t>
            </w:r>
          </w:p>
        </w:tc>
        <w:tc>
          <w:tcPr>
            <w:tcW w:w="4820" w:type="dxa"/>
            <w:tcBorders>
              <w:left w:val="single" w:color="000000" w:sz="4" w:space="0"/>
            </w:tcBorders>
          </w:tcPr>
          <w:p w:rsidR="00B80E40" w:rsidP="001B23FF" w:rsidRDefault="00B80E40" w14:paraId="207382C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 xml:space="preserve">Health Economics </w:t>
            </w:r>
          </w:p>
        </w:tc>
        <w:tc>
          <w:tcPr>
            <w:tcW w:w="2176" w:type="dxa"/>
            <w:tcBorders>
              <w:left w:val="single" w:color="000000" w:sz="4" w:space="0"/>
            </w:tcBorders>
          </w:tcPr>
          <w:p w:rsidR="00B80E40" w:rsidP="001B23FF" w:rsidRDefault="00B80E40" w14:paraId="1667D76B" w14:textId="46D08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Economic</w:t>
            </w:r>
          </w:p>
        </w:tc>
      </w:tr>
      <w:tr w:rsidR="00B80E40" w:rsidTr="00B80E40" w14:paraId="1CF2F0FF" w14:textId="33AA7D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tcBorders>
              <w:right w:val="single" w:color="000000" w:sz="4" w:space="0"/>
            </w:tcBorders>
          </w:tcPr>
          <w:p w:rsidR="00B80E40" w:rsidP="00937962" w:rsidRDefault="00B80E40" w14:paraId="7C8AA970" w14:textId="77777777">
            <w:pPr>
              <w:rPr>
                <w:rFonts w:cstheme="minorHAnsi"/>
                <w:color w:val="auto"/>
                <w:szCs w:val="22"/>
              </w:rPr>
            </w:pPr>
            <w:r w:rsidRPr="00FE2AC8">
              <w:rPr>
                <w:rFonts w:cstheme="minorHAnsi"/>
                <w:color w:val="auto"/>
                <w:szCs w:val="22"/>
              </w:rPr>
              <w:t>Safety</w:t>
            </w:r>
          </w:p>
        </w:tc>
        <w:tc>
          <w:tcPr>
            <w:tcW w:w="4820" w:type="dxa"/>
            <w:tcBorders>
              <w:left w:val="single" w:color="000000" w:sz="4" w:space="0"/>
            </w:tcBorders>
          </w:tcPr>
          <w:p w:rsidRPr="00CA6BE1" w:rsidR="00B80E40" w:rsidP="00937962" w:rsidRDefault="00B80E40" w14:paraId="6E931E0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 w:rsidRPr="00CA6BE1">
              <w:rPr>
                <w:rFonts w:cstheme="minorHAnsi"/>
                <w:color w:val="auto"/>
                <w:szCs w:val="22"/>
              </w:rPr>
              <w:t>Key risks, assurance management in place</w:t>
            </w:r>
          </w:p>
        </w:tc>
        <w:tc>
          <w:tcPr>
            <w:tcW w:w="2176" w:type="dxa"/>
            <w:tcBorders>
              <w:left w:val="single" w:color="000000" w:sz="4" w:space="0"/>
            </w:tcBorders>
          </w:tcPr>
          <w:p w:rsidRPr="00CA6BE1" w:rsidR="00B80E40" w:rsidP="00937962" w:rsidRDefault="002E14F0" w14:paraId="2E90D8BA" w14:textId="33426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Process</w:t>
            </w:r>
          </w:p>
        </w:tc>
      </w:tr>
      <w:tr w:rsidR="00B80E40" w:rsidTr="00B80E40" w14:paraId="20D3E1B5" w14:textId="4D869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tcBorders>
              <w:right w:val="single" w:color="000000" w:sz="4" w:space="0"/>
            </w:tcBorders>
          </w:tcPr>
          <w:p w:rsidR="00B80E40" w:rsidP="00937962" w:rsidRDefault="00B80E40" w14:paraId="2F141804" w14:textId="77777777">
            <w:pPr>
              <w:rPr>
                <w:rFonts w:cstheme="minorHAnsi"/>
                <w:color w:val="auto"/>
                <w:szCs w:val="22"/>
              </w:rPr>
            </w:pPr>
            <w:r w:rsidRPr="00FE2AC8">
              <w:rPr>
                <w:rFonts w:cstheme="minorHAnsi"/>
                <w:color w:val="auto"/>
                <w:szCs w:val="22"/>
              </w:rPr>
              <w:t>Accuracy</w:t>
            </w:r>
          </w:p>
        </w:tc>
        <w:tc>
          <w:tcPr>
            <w:tcW w:w="4820" w:type="dxa"/>
            <w:tcBorders>
              <w:left w:val="single" w:color="000000" w:sz="4" w:space="0"/>
            </w:tcBorders>
          </w:tcPr>
          <w:p w:rsidR="00B80E40" w:rsidP="00937962" w:rsidRDefault="00B80E40" w14:paraId="30EA1FD4" w14:textId="1B1BF9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I</w:t>
            </w:r>
            <w:r w:rsidRPr="00FE2AC8">
              <w:rPr>
                <w:rFonts w:cstheme="minorHAnsi"/>
                <w:color w:val="auto"/>
                <w:szCs w:val="22"/>
              </w:rPr>
              <w:t>n the real-world environment</w:t>
            </w:r>
            <w:r>
              <w:rPr>
                <w:rFonts w:cstheme="minorHAnsi"/>
                <w:color w:val="auto"/>
                <w:szCs w:val="22"/>
              </w:rPr>
              <w:t xml:space="preserve"> and </w:t>
            </w:r>
            <w:r w:rsidRPr="00FE2AC8">
              <w:rPr>
                <w:rFonts w:cstheme="minorHAnsi"/>
                <w:color w:val="auto"/>
                <w:szCs w:val="22"/>
              </w:rPr>
              <w:t>key element</w:t>
            </w:r>
            <w:r>
              <w:rPr>
                <w:rFonts w:cstheme="minorHAnsi"/>
                <w:color w:val="auto"/>
                <w:szCs w:val="22"/>
              </w:rPr>
              <w:t>s such as sensitivity and specificity</w:t>
            </w:r>
            <w:r w:rsidRPr="00FE2AC8">
              <w:rPr>
                <w:rFonts w:cstheme="minorHAnsi"/>
                <w:color w:val="auto"/>
                <w:szCs w:val="22"/>
              </w:rPr>
              <w:t xml:space="preserve"> </w:t>
            </w:r>
          </w:p>
        </w:tc>
        <w:tc>
          <w:tcPr>
            <w:tcW w:w="2176" w:type="dxa"/>
            <w:tcBorders>
              <w:left w:val="single" w:color="000000" w:sz="4" w:space="0"/>
            </w:tcBorders>
          </w:tcPr>
          <w:p w:rsidR="00B80E40" w:rsidP="00937962" w:rsidRDefault="002E14F0" w14:paraId="3EEA4BA1" w14:textId="4E9E7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Impact</w:t>
            </w:r>
          </w:p>
        </w:tc>
      </w:tr>
      <w:tr w:rsidR="00B80E40" w:rsidTr="00B80E40" w14:paraId="5B1A0EB8" w14:textId="5E2253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tcBorders>
              <w:right w:val="single" w:color="000000" w:sz="4" w:space="0"/>
            </w:tcBorders>
          </w:tcPr>
          <w:p w:rsidR="00B80E40" w:rsidP="00937962" w:rsidRDefault="00B80E40" w14:paraId="62521718" w14:textId="77777777">
            <w:pPr>
              <w:rPr>
                <w:rFonts w:cstheme="minorHAnsi"/>
                <w:color w:val="auto"/>
                <w:szCs w:val="22"/>
              </w:rPr>
            </w:pPr>
            <w:r w:rsidRPr="00FE2AC8">
              <w:rPr>
                <w:rFonts w:cstheme="minorHAnsi"/>
                <w:color w:val="auto"/>
                <w:szCs w:val="22"/>
              </w:rPr>
              <w:t>Fit with site</w:t>
            </w:r>
          </w:p>
        </w:tc>
        <w:tc>
          <w:tcPr>
            <w:tcW w:w="4820" w:type="dxa"/>
            <w:tcBorders>
              <w:left w:val="single" w:color="000000" w:sz="4" w:space="0"/>
            </w:tcBorders>
          </w:tcPr>
          <w:p w:rsidR="00B80E40" w:rsidP="00937962" w:rsidRDefault="00B80E40" w14:paraId="024CE5D7" w14:textId="2B8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R</w:t>
            </w:r>
            <w:r w:rsidRPr="00FE2AC8">
              <w:rPr>
                <w:rFonts w:cstheme="minorHAnsi"/>
                <w:color w:val="auto"/>
                <w:szCs w:val="22"/>
              </w:rPr>
              <w:t>isk assurance m</w:t>
            </w:r>
            <w:r>
              <w:rPr>
                <w:rFonts w:cstheme="minorHAnsi"/>
                <w:color w:val="auto"/>
                <w:szCs w:val="22"/>
              </w:rPr>
              <w:t>anagement</w:t>
            </w:r>
            <w:r w:rsidRPr="00FE2AC8">
              <w:rPr>
                <w:rFonts w:cstheme="minorHAnsi"/>
                <w:color w:val="auto"/>
                <w:szCs w:val="22"/>
              </w:rPr>
              <w:t xml:space="preserve"> in place</w:t>
            </w:r>
            <w:r>
              <w:rPr>
                <w:rFonts w:cstheme="minorHAnsi"/>
                <w:color w:val="auto"/>
                <w:szCs w:val="22"/>
              </w:rPr>
              <w:t xml:space="preserve">; acceptability </w:t>
            </w:r>
          </w:p>
        </w:tc>
        <w:tc>
          <w:tcPr>
            <w:tcW w:w="2176" w:type="dxa"/>
            <w:tcBorders>
              <w:left w:val="single" w:color="000000" w:sz="4" w:space="0"/>
            </w:tcBorders>
          </w:tcPr>
          <w:p w:rsidR="00B80E40" w:rsidP="00937962" w:rsidRDefault="002E14F0" w14:paraId="65F848C8" w14:textId="613B89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Process</w:t>
            </w:r>
          </w:p>
        </w:tc>
      </w:tr>
      <w:tr w:rsidR="00B80E40" w:rsidTr="00B80E40" w14:paraId="301FB54C" w14:textId="7D75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tcBorders>
              <w:right w:val="single" w:color="auto" w:sz="4" w:space="0"/>
            </w:tcBorders>
          </w:tcPr>
          <w:p w:rsidR="00B80E40" w:rsidP="00937962" w:rsidRDefault="00B80E40" w14:paraId="11B389BB" w14:textId="77777777">
            <w:pPr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Scale up</w:t>
            </w:r>
          </w:p>
        </w:tc>
        <w:tc>
          <w:tcPr>
            <w:tcW w:w="4820" w:type="dxa"/>
            <w:tcBorders>
              <w:left w:val="single" w:color="auto" w:sz="4" w:space="0"/>
            </w:tcBorders>
          </w:tcPr>
          <w:p w:rsidR="00B80E40" w:rsidP="00937962" w:rsidRDefault="00B80E40" w14:paraId="2FB79018" w14:textId="2E9DE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Feasibility/</w:t>
            </w:r>
            <w:r w:rsidRPr="00FE2AC8">
              <w:rPr>
                <w:rFonts w:cstheme="minorHAnsi"/>
                <w:color w:val="auto"/>
                <w:szCs w:val="22"/>
              </w:rPr>
              <w:t>timeline/strategy/adaptability assurance</w:t>
            </w:r>
          </w:p>
        </w:tc>
        <w:tc>
          <w:tcPr>
            <w:tcW w:w="2176" w:type="dxa"/>
            <w:tcBorders>
              <w:left w:val="single" w:color="auto" w:sz="4" w:space="0"/>
            </w:tcBorders>
          </w:tcPr>
          <w:p w:rsidR="00B80E40" w:rsidP="00937962" w:rsidRDefault="002E14F0" w14:paraId="0DBF6487" w14:textId="040D1F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Process / Economic</w:t>
            </w:r>
          </w:p>
        </w:tc>
      </w:tr>
      <w:tr w:rsidR="00B80E40" w:rsidTr="00B80E40" w14:paraId="1BF35CE0" w14:textId="691FD565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4" w:type="dxa"/>
            <w:tcBorders>
              <w:right w:val="single" w:color="000000" w:sz="4" w:space="0"/>
            </w:tcBorders>
          </w:tcPr>
          <w:p w:rsidR="00B80E40" w:rsidP="00937962" w:rsidRDefault="00B80E40" w14:paraId="1DB4C622" w14:textId="77777777">
            <w:pPr>
              <w:rPr>
                <w:rFonts w:cstheme="minorHAnsi"/>
                <w:color w:val="auto"/>
                <w:szCs w:val="22"/>
              </w:rPr>
            </w:pPr>
            <w:r w:rsidRPr="00FE2AC8">
              <w:rPr>
                <w:rFonts w:cstheme="minorHAnsi"/>
                <w:color w:val="auto"/>
                <w:szCs w:val="22"/>
              </w:rPr>
              <w:t>Sustainability</w:t>
            </w:r>
          </w:p>
        </w:tc>
        <w:tc>
          <w:tcPr>
            <w:tcW w:w="4820" w:type="dxa"/>
            <w:tcBorders>
              <w:left w:val="single" w:color="000000" w:sz="4" w:space="0"/>
            </w:tcBorders>
          </w:tcPr>
          <w:p w:rsidR="00B80E40" w:rsidP="00937962" w:rsidRDefault="00B80E40" w14:paraId="3B21D4F4" w14:textId="68F3D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C</w:t>
            </w:r>
            <w:r w:rsidRPr="00062A1F">
              <w:rPr>
                <w:rFonts w:cstheme="minorHAnsi"/>
                <w:color w:val="auto"/>
                <w:szCs w:val="22"/>
              </w:rPr>
              <w:t>ontinuity of organisation fit/continuous evidence generation/evaluation</w:t>
            </w:r>
          </w:p>
        </w:tc>
        <w:tc>
          <w:tcPr>
            <w:tcW w:w="2176" w:type="dxa"/>
            <w:tcBorders>
              <w:left w:val="single" w:color="000000" w:sz="4" w:space="0"/>
            </w:tcBorders>
          </w:tcPr>
          <w:p w:rsidR="00B80E40" w:rsidP="00937962" w:rsidRDefault="002E14F0" w14:paraId="054A652D" w14:textId="0F7509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Economic</w:t>
            </w:r>
          </w:p>
        </w:tc>
      </w:tr>
    </w:tbl>
    <w:p w:rsidR="00F47ED2" w:rsidP="00F47ED2" w:rsidRDefault="00F47ED2" w14:paraId="54344F3F" w14:textId="77777777">
      <w:pPr>
        <w:rPr>
          <w:rFonts w:eastAsia="Arial"/>
        </w:rPr>
      </w:pPr>
      <w:bookmarkStart w:name="_Toc53392486" w:id="92"/>
      <w:bookmarkStart w:name="_Toc53470607" w:id="93"/>
      <w:bookmarkStart w:name="_Toc53471127" w:id="94"/>
      <w:bookmarkStart w:name="_Toc76976993" w:id="95"/>
      <w:bookmarkStart w:name="_Toc76981366" w:id="96"/>
      <w:r w:rsidRPr="00113928">
        <w:rPr>
          <w:rFonts w:eastAsia="Arial"/>
          <w:highlight w:val="yellow"/>
        </w:rPr>
        <w:t xml:space="preserve">[Outline the purpose of the evaluation, and why the specific approach has been suggested. </w:t>
      </w:r>
      <w:r w:rsidRPr="00F47ED2">
        <w:rPr>
          <w:rFonts w:eastAsia="Arial"/>
          <w:highlight w:val="yellow"/>
        </w:rPr>
        <w:t>Include who the evaluation is intended for and why it is important.]</w:t>
      </w:r>
      <w:r>
        <w:rPr>
          <w:rFonts w:eastAsia="Arial"/>
        </w:rPr>
        <w:t xml:space="preserve"> </w:t>
      </w:r>
    </w:p>
    <w:p w:rsidRPr="00F47ED2" w:rsidR="00F47ED2" w:rsidP="00F47ED2" w:rsidRDefault="00F47ED2" w14:paraId="2A7D5EA6" w14:textId="578ED138">
      <w:pPr>
        <w:rPr>
          <w:rFonts w:eastAsia="Arial"/>
        </w:rPr>
      </w:pPr>
      <w:r w:rsidRPr="00E652E3">
        <w:rPr>
          <w:rFonts w:eastAsia="Arial"/>
          <w:highlight w:val="yellow"/>
        </w:rPr>
        <w:lastRenderedPageBreak/>
        <w:t>[Describe the process of determining what the evaluation should be: such as including clinical expert collaboration or using the theory of change for example]</w:t>
      </w:r>
    </w:p>
    <w:p w:rsidRPr="00A07A24" w:rsidR="004A4329" w:rsidP="004A4329" w:rsidRDefault="004A4329" w14:paraId="53AF49F3" w14:textId="6C5A37A0">
      <w:pPr>
        <w:pStyle w:val="Heading3"/>
        <w:rPr>
          <w:rFonts w:eastAsia="Arial"/>
          <w:color w:val="005EB8"/>
        </w:rPr>
      </w:pPr>
      <w:bookmarkStart w:name="_Toc81467346" w:id="97"/>
      <w:bookmarkStart w:name="_Toc81467716" w:id="98"/>
      <w:r>
        <w:rPr>
          <w:rFonts w:eastAsia="Arial"/>
          <w:color w:val="005EB8"/>
        </w:rPr>
        <w:t xml:space="preserve">Identified </w:t>
      </w:r>
      <w:r w:rsidR="00B201FD">
        <w:rPr>
          <w:rFonts w:eastAsia="Arial"/>
          <w:color w:val="005EB8"/>
        </w:rPr>
        <w:t xml:space="preserve">evidence to-date and </w:t>
      </w:r>
      <w:r>
        <w:rPr>
          <w:rFonts w:eastAsia="Arial"/>
          <w:color w:val="005EB8"/>
        </w:rPr>
        <w:t>evaluation gaps</w:t>
      </w:r>
      <w:bookmarkEnd w:id="90"/>
      <w:bookmarkEnd w:id="92"/>
      <w:bookmarkEnd w:id="93"/>
      <w:bookmarkEnd w:id="94"/>
      <w:bookmarkEnd w:id="95"/>
      <w:bookmarkEnd w:id="96"/>
      <w:bookmarkEnd w:id="97"/>
      <w:bookmarkEnd w:id="98"/>
      <w:r>
        <w:rPr>
          <w:rFonts w:eastAsia="Arial"/>
          <w:color w:val="005EB8"/>
        </w:rPr>
        <w:t xml:space="preserve"> </w:t>
      </w:r>
    </w:p>
    <w:p w:rsidR="00537702" w:rsidP="004A4329" w:rsidRDefault="004A4329" w14:paraId="44C22D53" w14:textId="0C5123CD">
      <w:pPr>
        <w:rPr>
          <w:rFonts w:cstheme="minorHAnsi"/>
          <w:color w:val="auto"/>
          <w:szCs w:val="22"/>
          <w:highlight w:val="yellow"/>
        </w:rPr>
      </w:pPr>
      <w:r w:rsidRPr="00A07A24">
        <w:rPr>
          <w:rFonts w:cstheme="minorHAnsi"/>
          <w:color w:val="auto"/>
          <w:szCs w:val="22"/>
          <w:highlight w:val="yellow"/>
        </w:rPr>
        <w:t>[</w:t>
      </w:r>
      <w:r w:rsidR="003A0438">
        <w:rPr>
          <w:rFonts w:cstheme="minorHAnsi"/>
          <w:color w:val="auto"/>
          <w:szCs w:val="22"/>
          <w:highlight w:val="yellow"/>
        </w:rPr>
        <w:t>Where applicable,</w:t>
      </w:r>
      <w:r w:rsidR="00404181">
        <w:rPr>
          <w:rFonts w:cstheme="minorHAnsi"/>
          <w:color w:val="auto"/>
          <w:szCs w:val="22"/>
          <w:highlight w:val="yellow"/>
        </w:rPr>
        <w:t xml:space="preserve"> provide a</w:t>
      </w:r>
      <w:r w:rsidR="003A0438">
        <w:rPr>
          <w:rFonts w:cstheme="minorHAnsi"/>
          <w:color w:val="auto"/>
          <w:szCs w:val="22"/>
          <w:highlight w:val="yellow"/>
        </w:rPr>
        <w:t xml:space="preserve"> d</w:t>
      </w:r>
      <w:r w:rsidRPr="00A07A24">
        <w:rPr>
          <w:rFonts w:cstheme="minorHAnsi"/>
          <w:color w:val="auto"/>
          <w:szCs w:val="22"/>
          <w:highlight w:val="yellow"/>
        </w:rPr>
        <w:t>escription of the gaps as identified in the NICE META tool review</w:t>
      </w:r>
      <w:r w:rsidR="000C3543">
        <w:rPr>
          <w:rFonts w:cstheme="minorHAnsi"/>
          <w:color w:val="auto"/>
          <w:szCs w:val="22"/>
          <w:highlight w:val="yellow"/>
        </w:rPr>
        <w:t xml:space="preserve"> and core evidence/evaluation exercises to date</w:t>
      </w:r>
    </w:p>
    <w:p w:rsidR="006B5345" w:rsidP="004A4329" w:rsidRDefault="003F5FDF" w14:paraId="6FB0918E" w14:textId="10A9B403">
      <w:pPr>
        <w:rPr>
          <w:rFonts w:cstheme="minorHAnsi"/>
          <w:color w:val="auto"/>
          <w:szCs w:val="22"/>
          <w:highlight w:val="yellow"/>
        </w:rPr>
      </w:pPr>
      <w:r w:rsidRPr="003F5FDF">
        <w:rPr>
          <w:rFonts w:cstheme="minorHAnsi"/>
          <w:color w:val="auto"/>
          <w:szCs w:val="22"/>
          <w:highlight w:val="yellow"/>
        </w:rPr>
        <w:t>I</w:t>
      </w:r>
      <w:r w:rsidRPr="003F5FDF" w:rsidR="0026343F">
        <w:rPr>
          <w:rFonts w:cstheme="minorHAnsi"/>
          <w:color w:val="auto"/>
          <w:szCs w:val="22"/>
          <w:highlight w:val="yellow"/>
        </w:rPr>
        <w:t xml:space="preserve">ndicate which </w:t>
      </w:r>
      <w:r w:rsidRPr="003F5FDF" w:rsidR="001010EF">
        <w:rPr>
          <w:rFonts w:cstheme="minorHAnsi"/>
          <w:color w:val="auto"/>
          <w:szCs w:val="22"/>
          <w:highlight w:val="yellow"/>
        </w:rPr>
        <w:t xml:space="preserve">documents are publicly available, which have been peer-reviewed or published. Where possible, the evaluation will encourage the publication of data to enable further review. </w:t>
      </w:r>
    </w:p>
    <w:p w:rsidRPr="00A07A24" w:rsidR="004A4329" w:rsidP="004A4329" w:rsidRDefault="006B5345" w14:paraId="06B4C693" w14:textId="6668C029">
      <w:pPr>
        <w:rPr>
          <w:rFonts w:cstheme="minorHAnsi"/>
          <w:color w:val="auto"/>
          <w:szCs w:val="22"/>
        </w:rPr>
      </w:pPr>
      <w:r>
        <w:rPr>
          <w:rFonts w:cstheme="minorHAnsi"/>
          <w:color w:val="auto"/>
          <w:szCs w:val="22"/>
          <w:highlight w:val="yellow"/>
        </w:rPr>
        <w:t>Provide appropriate links to online published material or external documentation]</w:t>
      </w:r>
    </w:p>
    <w:p w:rsidRPr="00E722CE" w:rsidR="00541B86" w:rsidP="00FB07FB" w:rsidRDefault="00E722CE" w14:paraId="3F57F00E" w14:textId="35289408">
      <w:pPr>
        <w:pStyle w:val="Heading3"/>
        <w:rPr>
          <w:rFonts w:eastAsia="Arial"/>
          <w:color w:val="005EB8"/>
        </w:rPr>
      </w:pPr>
      <w:bookmarkStart w:name="_Toc49517181" w:id="99"/>
      <w:bookmarkStart w:name="_Toc53392487" w:id="100"/>
      <w:bookmarkStart w:name="_Toc53470608" w:id="101"/>
      <w:bookmarkStart w:name="_Toc53471128" w:id="102"/>
      <w:bookmarkStart w:name="_Toc76976994" w:id="103"/>
      <w:bookmarkStart w:name="_Toc76981367" w:id="104"/>
      <w:bookmarkStart w:name="_Toc81467347" w:id="105"/>
      <w:bookmarkStart w:name="_Toc81467717" w:id="106"/>
      <w:r>
        <w:rPr>
          <w:rFonts w:eastAsia="Arial"/>
          <w:color w:val="005EB8"/>
        </w:rPr>
        <w:t>Evaluation questions</w:t>
      </w:r>
      <w:bookmarkEnd w:id="91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:rsidR="00E722CE" w:rsidP="00E41466" w:rsidRDefault="00E722CE" w14:paraId="31B69123" w14:textId="46BA9E1A">
      <w:pPr>
        <w:pStyle w:val="ListParagraph"/>
        <w:numPr>
          <w:ilvl w:val="0"/>
          <w:numId w:val="0"/>
        </w:numPr>
        <w:rPr>
          <w:rFonts w:cstheme="minorHAnsi"/>
          <w:color w:val="auto"/>
          <w:szCs w:val="22"/>
        </w:rPr>
      </w:pPr>
      <w:r w:rsidRPr="00113928">
        <w:rPr>
          <w:rFonts w:cstheme="minorHAnsi"/>
          <w:color w:val="auto"/>
          <w:szCs w:val="22"/>
          <w:highlight w:val="yellow"/>
        </w:rPr>
        <w:t>[Describe the evaluation questions and the rationale (NICE META review for instanc</w:t>
      </w:r>
      <w:r w:rsidRPr="00113928" w:rsidR="000C3543">
        <w:rPr>
          <w:rFonts w:cstheme="minorHAnsi"/>
          <w:color w:val="auto"/>
          <w:szCs w:val="22"/>
          <w:highlight w:val="yellow"/>
        </w:rPr>
        <w:t>e</w:t>
      </w:r>
      <w:r w:rsidRPr="00113928" w:rsidR="001E64D6">
        <w:rPr>
          <w:rFonts w:cstheme="minorHAnsi"/>
          <w:color w:val="auto"/>
          <w:szCs w:val="22"/>
          <w:highlight w:val="yellow"/>
        </w:rPr>
        <w:t>)</w:t>
      </w:r>
      <w:r w:rsidRPr="00113928" w:rsidR="000C3543">
        <w:rPr>
          <w:rFonts w:cstheme="minorHAnsi"/>
          <w:color w:val="auto"/>
          <w:szCs w:val="22"/>
          <w:highlight w:val="yellow"/>
        </w:rPr>
        <w:t xml:space="preserve">, </w:t>
      </w:r>
      <w:r w:rsidRPr="00E41466" w:rsidR="000C3543">
        <w:rPr>
          <w:rFonts w:cstheme="minorHAnsi"/>
          <w:color w:val="auto"/>
          <w:szCs w:val="22"/>
          <w:highlight w:val="yellow"/>
        </w:rPr>
        <w:t>provide a prioritisation of these evaluation questions</w:t>
      </w:r>
      <w:r w:rsidRPr="00E41466">
        <w:rPr>
          <w:rFonts w:cstheme="minorHAnsi"/>
          <w:color w:val="auto"/>
          <w:szCs w:val="22"/>
          <w:highlight w:val="yellow"/>
        </w:rPr>
        <w:t>]</w:t>
      </w:r>
    </w:p>
    <w:p w:rsidRPr="00C44CBD" w:rsidR="00FB58C5" w:rsidP="00E41466" w:rsidRDefault="00FB58C5" w14:paraId="70688C75" w14:textId="4E84E679">
      <w:pPr>
        <w:pStyle w:val="ListParagraph"/>
        <w:numPr>
          <w:ilvl w:val="0"/>
          <w:numId w:val="0"/>
        </w:numPr>
        <w:rPr>
          <w:rFonts w:cstheme="minorHAnsi"/>
          <w:color w:val="auto"/>
          <w:szCs w:val="22"/>
          <w:highlight w:val="yellow"/>
        </w:rPr>
      </w:pPr>
      <w:r w:rsidRPr="00C44CBD">
        <w:rPr>
          <w:rFonts w:cstheme="minorHAnsi"/>
          <w:color w:val="auto"/>
          <w:szCs w:val="22"/>
          <w:highlight w:val="yellow"/>
        </w:rPr>
        <w:t>Examples of Questions in response to the four main principles are:</w:t>
      </w:r>
    </w:p>
    <w:p w:rsidRPr="00C44CBD" w:rsidR="00FB58C5" w:rsidP="00FB58C5" w:rsidRDefault="00FB58C5" w14:paraId="054C6D05" w14:textId="77777777">
      <w:pPr>
        <w:pStyle w:val="ListParagraph"/>
        <w:numPr>
          <w:ilvl w:val="1"/>
          <w:numId w:val="5"/>
        </w:numPr>
        <w:ind w:left="360" w:hanging="360"/>
        <w:rPr>
          <w:color w:val="auto"/>
          <w:szCs w:val="22"/>
          <w:highlight w:val="yellow"/>
        </w:rPr>
      </w:pPr>
      <w:r w:rsidRPr="00C44CBD">
        <w:rPr>
          <w:color w:val="auto"/>
          <w:szCs w:val="22"/>
          <w:highlight w:val="yellow"/>
        </w:rPr>
        <w:t>Effectiveness – does the innovation have an impact on earlier diagnosis and/or diagnostic efficiency (and resource use / demand of services; clinical capacity; patient compliance; patient experience; patient quality of life; patient outcomes; faster diagnosis)</w:t>
      </w:r>
    </w:p>
    <w:p w:rsidRPr="00C44CBD" w:rsidR="00FB58C5" w:rsidP="00FB58C5" w:rsidRDefault="00FB58C5" w14:paraId="5FFF0B64" w14:textId="77777777">
      <w:pPr>
        <w:pStyle w:val="ListParagraph"/>
        <w:numPr>
          <w:ilvl w:val="1"/>
          <w:numId w:val="5"/>
        </w:numPr>
        <w:ind w:left="360" w:hanging="360"/>
        <w:rPr>
          <w:color w:val="auto"/>
          <w:szCs w:val="22"/>
          <w:highlight w:val="yellow"/>
        </w:rPr>
      </w:pPr>
      <w:r w:rsidRPr="00C44CBD">
        <w:rPr>
          <w:color w:val="auto"/>
          <w:szCs w:val="22"/>
          <w:highlight w:val="yellow"/>
        </w:rPr>
        <w:t xml:space="preserve">Implementation – what are the barriers and enablers to the implementation of the innovation? </w:t>
      </w:r>
    </w:p>
    <w:p w:rsidRPr="00C44CBD" w:rsidR="00FB58C5" w:rsidP="00FB58C5" w:rsidRDefault="00FB58C5" w14:paraId="5664EC78" w14:textId="77777777">
      <w:pPr>
        <w:pStyle w:val="ListParagraph"/>
        <w:numPr>
          <w:ilvl w:val="1"/>
          <w:numId w:val="5"/>
        </w:numPr>
        <w:ind w:left="360" w:hanging="360"/>
        <w:rPr>
          <w:color w:val="auto"/>
          <w:szCs w:val="22"/>
          <w:highlight w:val="yellow"/>
        </w:rPr>
      </w:pPr>
      <w:r w:rsidRPr="00C44CBD">
        <w:rPr>
          <w:color w:val="auto"/>
          <w:szCs w:val="22"/>
          <w:highlight w:val="yellow"/>
        </w:rPr>
        <w:t>Value – what is the health economic and budgetary impact of the innovation?</w:t>
      </w:r>
    </w:p>
    <w:p w:rsidRPr="00C44CBD" w:rsidR="00FB58C5" w:rsidP="00FB58C5" w:rsidRDefault="00FB58C5" w14:paraId="6D36E462" w14:textId="6D0C37C0">
      <w:pPr>
        <w:pStyle w:val="ListParagraph"/>
        <w:numPr>
          <w:ilvl w:val="1"/>
          <w:numId w:val="5"/>
        </w:numPr>
        <w:ind w:left="360"/>
        <w:rPr>
          <w:color w:val="auto"/>
          <w:szCs w:val="22"/>
          <w:highlight w:val="yellow"/>
        </w:rPr>
      </w:pPr>
      <w:r w:rsidRPr="00C44CBD">
        <w:rPr>
          <w:color w:val="auto"/>
          <w:szCs w:val="22"/>
          <w:highlight w:val="yellow"/>
        </w:rPr>
        <w:t>Safety – what are the key risks and what assurance/management is in place?</w:t>
      </w:r>
    </w:p>
    <w:p w:rsidRPr="009257CB" w:rsidR="00E25A07" w:rsidP="00E25A07" w:rsidRDefault="00E25A07" w14:paraId="0134CFA6" w14:textId="59CF85ED">
      <w:pPr>
        <w:pStyle w:val="Caption"/>
        <w:rPr>
          <w:rFonts w:eastAsia="Arial"/>
          <w:color w:val="005EB8"/>
          <w:sz w:val="20"/>
        </w:rPr>
      </w:pPr>
      <w:r w:rsidRPr="009257CB">
        <w:rPr>
          <w:color w:val="005EB8"/>
          <w:sz w:val="20"/>
          <w:szCs w:val="20"/>
        </w:rPr>
        <w:t xml:space="preserve">Table </w:t>
      </w:r>
      <w:r w:rsidRPr="009257CB">
        <w:rPr>
          <w:color w:val="005EB8"/>
          <w:sz w:val="20"/>
          <w:szCs w:val="20"/>
        </w:rPr>
        <w:fldChar w:fldCharType="begin"/>
      </w:r>
      <w:r w:rsidRPr="009257CB">
        <w:rPr>
          <w:color w:val="005EB8"/>
          <w:sz w:val="20"/>
          <w:szCs w:val="20"/>
        </w:rPr>
        <w:instrText xml:space="preserve"> SEQ Table \* ARABIC </w:instrText>
      </w:r>
      <w:r w:rsidRPr="009257CB">
        <w:rPr>
          <w:color w:val="005EB8"/>
          <w:sz w:val="20"/>
          <w:szCs w:val="20"/>
        </w:rPr>
        <w:fldChar w:fldCharType="separate"/>
      </w:r>
      <w:r>
        <w:rPr>
          <w:noProof/>
          <w:color w:val="005EB8"/>
          <w:sz w:val="20"/>
          <w:szCs w:val="20"/>
        </w:rPr>
        <w:t>2</w:t>
      </w:r>
      <w:r w:rsidRPr="009257CB">
        <w:rPr>
          <w:color w:val="005EB8"/>
          <w:sz w:val="20"/>
          <w:szCs w:val="20"/>
        </w:rPr>
        <w:fldChar w:fldCharType="end"/>
      </w:r>
      <w:r w:rsidRPr="009257CB">
        <w:rPr>
          <w:color w:val="005EB8"/>
          <w:sz w:val="20"/>
          <w:szCs w:val="20"/>
        </w:rPr>
        <w:t xml:space="preserve">: </w:t>
      </w:r>
      <w:r w:rsidR="005D2F8B">
        <w:rPr>
          <w:color w:val="005EB8"/>
          <w:sz w:val="20"/>
          <w:szCs w:val="20"/>
        </w:rPr>
        <w:t>Rationale for inclusion and prioritisation for</w:t>
      </w:r>
      <w:r w:rsidRPr="009257CB">
        <w:rPr>
          <w:color w:val="005EB8"/>
          <w:sz w:val="20"/>
          <w:szCs w:val="20"/>
        </w:rPr>
        <w:t xml:space="preserve"> each evaluation question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2504"/>
        <w:gridCol w:w="3577"/>
        <w:gridCol w:w="2929"/>
      </w:tblGrid>
      <w:tr w:rsidRPr="00CA6BE1" w:rsidR="009F2E96" w:rsidTr="00B903A0" w14:paraId="1857EB7F" w14:textId="598E0A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04" w:type="dxa"/>
            <w:tcBorders>
              <w:top w:val="single" w:color="FFFFFF" w:sz="4" w:space="0"/>
              <w:left w:val="single" w:color="FFFFFF" w:sz="4" w:space="0"/>
              <w:right w:val="single" w:color="FFFFFF" w:themeColor="background1" w:sz="4" w:space="0"/>
            </w:tcBorders>
            <w:shd w:val="clear" w:color="auto" w:fill="005EB8"/>
          </w:tcPr>
          <w:p w:rsidRPr="00CA6BE1" w:rsidR="009F2E96" w:rsidP="00B903A0" w:rsidRDefault="009F2E96" w14:paraId="141563EE" w14:textId="77777777">
            <w:pPr>
              <w:jc w:val="center"/>
              <w:rPr>
                <w:rFonts w:cstheme="minorHAnsi"/>
                <w:color w:val="FFFFFF" w:themeColor="background1"/>
                <w:szCs w:val="22"/>
              </w:rPr>
            </w:pPr>
            <w:r>
              <w:rPr>
                <w:rFonts w:cstheme="minorHAnsi"/>
                <w:color w:val="FFFFFF" w:themeColor="background1"/>
                <w:szCs w:val="22"/>
              </w:rPr>
              <w:t>Evaluation question</w:t>
            </w:r>
          </w:p>
        </w:tc>
        <w:tc>
          <w:tcPr>
            <w:tcW w:w="3577" w:type="dxa"/>
            <w:tcBorders>
              <w:top w:val="single" w:color="FFFFFF" w:sz="4" w:space="0"/>
              <w:left w:val="single" w:color="FFFFFF" w:themeColor="background1" w:sz="4" w:space="0"/>
              <w:right w:val="single" w:color="FFFFFF" w:sz="4" w:space="0"/>
            </w:tcBorders>
            <w:shd w:val="clear" w:color="auto" w:fill="005EB8"/>
          </w:tcPr>
          <w:p w:rsidRPr="00CA6BE1" w:rsidR="009F2E96" w:rsidP="00B903A0" w:rsidRDefault="009F2E96" w14:paraId="13A76845" w14:textId="4E1B64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Cs w:val="22"/>
              </w:rPr>
            </w:pPr>
            <w:r>
              <w:rPr>
                <w:rFonts w:cstheme="minorHAnsi"/>
                <w:color w:val="FFFFFF" w:themeColor="background1"/>
                <w:szCs w:val="22"/>
              </w:rPr>
              <w:t>Rationale for inclusion and prioritisation</w:t>
            </w:r>
          </w:p>
        </w:tc>
        <w:tc>
          <w:tcPr>
            <w:tcW w:w="2929" w:type="dxa"/>
            <w:tcBorders>
              <w:top w:val="single" w:color="FFFFFF" w:sz="4" w:space="0"/>
              <w:left w:val="single" w:color="FFFFFF" w:themeColor="background1" w:sz="4" w:space="0"/>
              <w:right w:val="single" w:color="FFFFFF" w:sz="4" w:space="0"/>
            </w:tcBorders>
            <w:shd w:val="clear" w:color="auto" w:fill="005EB8"/>
          </w:tcPr>
          <w:p w:rsidR="009F2E96" w:rsidP="00B903A0" w:rsidRDefault="009F2E96" w14:paraId="3938F3DC" w14:textId="2204B5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Cs w:val="22"/>
              </w:rPr>
            </w:pPr>
            <w:r>
              <w:rPr>
                <w:rFonts w:cstheme="minorHAnsi"/>
                <w:color w:val="FFFFFF" w:themeColor="background1"/>
                <w:szCs w:val="22"/>
              </w:rPr>
              <w:t>Evaluation type</w:t>
            </w:r>
          </w:p>
        </w:tc>
      </w:tr>
      <w:tr w:rsidRPr="00CA6BE1" w:rsidR="009F2E96" w:rsidTr="0017448A" w14:paraId="433643FC" w14:textId="0BF51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dxa"/>
            <w:tcBorders>
              <w:right w:val="single" w:color="000000" w:sz="4" w:space="0"/>
            </w:tcBorders>
          </w:tcPr>
          <w:p w:rsidRPr="00CA6BE1" w:rsidR="009F2E96" w:rsidP="00937962" w:rsidRDefault="009F2E96" w14:paraId="7FF22519" w14:textId="77777777">
            <w:pPr>
              <w:rPr>
                <w:rFonts w:cstheme="minorHAnsi"/>
                <w:color w:val="auto"/>
                <w:szCs w:val="22"/>
                <w:highlight w:val="yellow"/>
              </w:rPr>
            </w:pPr>
            <w:r w:rsidRPr="00CA6BE1">
              <w:rPr>
                <w:rFonts w:cstheme="minorHAnsi"/>
                <w:color w:val="auto"/>
                <w:szCs w:val="22"/>
                <w:highlight w:val="yellow"/>
              </w:rPr>
              <w:t>[Evaluation question #1]</w:t>
            </w:r>
          </w:p>
        </w:tc>
        <w:tc>
          <w:tcPr>
            <w:tcW w:w="3577" w:type="dxa"/>
            <w:tcBorders>
              <w:left w:val="single" w:color="000000" w:sz="4" w:space="0"/>
            </w:tcBorders>
          </w:tcPr>
          <w:p w:rsidRPr="0017448A" w:rsidR="009F2E96" w:rsidP="00937962" w:rsidRDefault="009F2E96" w14:paraId="0786389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  <w:highlight w:val="yellow"/>
              </w:rPr>
            </w:pPr>
            <w:r w:rsidRPr="0017448A">
              <w:rPr>
                <w:rFonts w:cstheme="minorHAnsi"/>
                <w:color w:val="auto"/>
                <w:szCs w:val="22"/>
                <w:highlight w:val="yellow"/>
              </w:rPr>
              <w:t>TBD</w:t>
            </w:r>
          </w:p>
        </w:tc>
        <w:tc>
          <w:tcPr>
            <w:tcW w:w="2929" w:type="dxa"/>
            <w:tcBorders>
              <w:left w:val="single" w:color="000000" w:sz="4" w:space="0"/>
            </w:tcBorders>
          </w:tcPr>
          <w:p w:rsidR="009F2E96" w:rsidP="0017448A" w:rsidRDefault="0017448A" w14:paraId="5555D9EA" w14:textId="628567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 w:rsidRPr="0017448A">
              <w:rPr>
                <w:rFonts w:cstheme="minorHAnsi"/>
                <w:color w:val="auto"/>
                <w:szCs w:val="22"/>
                <w:highlight w:val="yellow"/>
              </w:rPr>
              <w:t>[Impact / Process / Economic]</w:t>
            </w:r>
          </w:p>
        </w:tc>
      </w:tr>
      <w:tr w:rsidR="0017448A" w:rsidTr="0017448A" w14:paraId="2E451BA9" w14:textId="3A1B52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dxa"/>
            <w:tcBorders>
              <w:right w:val="single" w:color="000000" w:sz="4" w:space="0"/>
            </w:tcBorders>
          </w:tcPr>
          <w:p w:rsidRPr="00CA6BE1" w:rsidR="0017448A" w:rsidP="0017448A" w:rsidRDefault="0017448A" w14:paraId="13DB04CC" w14:textId="77777777">
            <w:pPr>
              <w:rPr>
                <w:rFonts w:cstheme="minorHAnsi"/>
                <w:color w:val="auto"/>
                <w:szCs w:val="22"/>
                <w:highlight w:val="yellow"/>
              </w:rPr>
            </w:pPr>
            <w:r w:rsidRPr="00CA6BE1">
              <w:rPr>
                <w:rFonts w:cstheme="minorHAnsi"/>
                <w:color w:val="auto"/>
                <w:szCs w:val="22"/>
                <w:highlight w:val="yellow"/>
              </w:rPr>
              <w:t>[Evaluation question #2]</w:t>
            </w:r>
          </w:p>
        </w:tc>
        <w:tc>
          <w:tcPr>
            <w:tcW w:w="3577" w:type="dxa"/>
            <w:tcBorders>
              <w:left w:val="single" w:color="000000" w:sz="4" w:space="0"/>
            </w:tcBorders>
          </w:tcPr>
          <w:p w:rsidRPr="0017448A" w:rsidR="0017448A" w:rsidP="0017448A" w:rsidRDefault="0017448A" w14:paraId="5453CF5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  <w:highlight w:val="yellow"/>
              </w:rPr>
            </w:pPr>
            <w:r w:rsidRPr="0017448A">
              <w:rPr>
                <w:rFonts w:cstheme="minorHAnsi"/>
                <w:color w:val="auto"/>
                <w:szCs w:val="22"/>
                <w:highlight w:val="yellow"/>
              </w:rPr>
              <w:t>TBD</w:t>
            </w:r>
          </w:p>
        </w:tc>
        <w:tc>
          <w:tcPr>
            <w:tcW w:w="2929" w:type="dxa"/>
            <w:tcBorders>
              <w:left w:val="single" w:color="000000" w:sz="4" w:space="0"/>
            </w:tcBorders>
          </w:tcPr>
          <w:p w:rsidR="0017448A" w:rsidP="0017448A" w:rsidRDefault="0017448A" w14:paraId="4548C88E" w14:textId="31365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 w:rsidRPr="00A22D61">
              <w:rPr>
                <w:rFonts w:cstheme="minorHAnsi"/>
                <w:color w:val="auto"/>
                <w:szCs w:val="22"/>
                <w:highlight w:val="yellow"/>
              </w:rPr>
              <w:t>[Impact / Process / Economic]</w:t>
            </w:r>
          </w:p>
        </w:tc>
      </w:tr>
      <w:tr w:rsidRPr="00CA6BE1" w:rsidR="0017448A" w:rsidTr="0017448A" w14:paraId="384E252B" w14:textId="1C23B1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dxa"/>
            <w:tcBorders>
              <w:right w:val="single" w:color="000000" w:sz="4" w:space="0"/>
            </w:tcBorders>
          </w:tcPr>
          <w:p w:rsidRPr="00CA6BE1" w:rsidR="0017448A" w:rsidP="0017448A" w:rsidRDefault="0017448A" w14:paraId="2C42F5F1" w14:textId="77777777">
            <w:pPr>
              <w:rPr>
                <w:rFonts w:cstheme="minorHAnsi"/>
                <w:color w:val="auto"/>
                <w:szCs w:val="22"/>
                <w:highlight w:val="yellow"/>
              </w:rPr>
            </w:pPr>
            <w:r w:rsidRPr="00CA6BE1">
              <w:rPr>
                <w:rFonts w:cstheme="minorHAnsi"/>
                <w:color w:val="auto"/>
                <w:szCs w:val="22"/>
                <w:highlight w:val="yellow"/>
              </w:rPr>
              <w:t>[Evaluation question #3]</w:t>
            </w:r>
          </w:p>
        </w:tc>
        <w:tc>
          <w:tcPr>
            <w:tcW w:w="3577" w:type="dxa"/>
            <w:tcBorders>
              <w:left w:val="single" w:color="000000" w:sz="4" w:space="0"/>
            </w:tcBorders>
          </w:tcPr>
          <w:p w:rsidRPr="0017448A" w:rsidR="0017448A" w:rsidP="0017448A" w:rsidRDefault="0017448A" w14:paraId="1FE1E65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  <w:highlight w:val="yellow"/>
              </w:rPr>
            </w:pPr>
            <w:r w:rsidRPr="0017448A">
              <w:rPr>
                <w:rFonts w:cstheme="minorHAnsi"/>
                <w:color w:val="auto"/>
                <w:szCs w:val="22"/>
                <w:highlight w:val="yellow"/>
              </w:rPr>
              <w:t>TBD</w:t>
            </w:r>
          </w:p>
        </w:tc>
        <w:tc>
          <w:tcPr>
            <w:tcW w:w="2929" w:type="dxa"/>
            <w:tcBorders>
              <w:left w:val="single" w:color="000000" w:sz="4" w:space="0"/>
            </w:tcBorders>
          </w:tcPr>
          <w:p w:rsidR="0017448A" w:rsidP="0017448A" w:rsidRDefault="0017448A" w14:paraId="205084E8" w14:textId="0BAEB4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 w:rsidRPr="00A22D61">
              <w:rPr>
                <w:rFonts w:cstheme="minorHAnsi"/>
                <w:color w:val="auto"/>
                <w:szCs w:val="22"/>
                <w:highlight w:val="yellow"/>
              </w:rPr>
              <w:t>[Impact / Process / Economic]</w:t>
            </w:r>
          </w:p>
        </w:tc>
      </w:tr>
      <w:tr w:rsidR="0017448A" w:rsidTr="0017448A" w14:paraId="73D59468" w14:textId="4350A0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dxa"/>
            <w:tcBorders>
              <w:right w:val="single" w:color="000000" w:sz="4" w:space="0"/>
            </w:tcBorders>
          </w:tcPr>
          <w:p w:rsidRPr="00CA6BE1" w:rsidR="0017448A" w:rsidP="0017448A" w:rsidRDefault="0017448A" w14:paraId="28F4B7BE" w14:textId="77777777">
            <w:pPr>
              <w:rPr>
                <w:rFonts w:cstheme="minorHAnsi"/>
                <w:color w:val="auto"/>
                <w:szCs w:val="22"/>
                <w:highlight w:val="yellow"/>
              </w:rPr>
            </w:pPr>
            <w:r w:rsidRPr="00CA6BE1">
              <w:rPr>
                <w:rFonts w:cstheme="minorHAnsi"/>
                <w:color w:val="auto"/>
                <w:szCs w:val="22"/>
                <w:highlight w:val="yellow"/>
              </w:rPr>
              <w:t>[Evaluation question #4]</w:t>
            </w:r>
          </w:p>
        </w:tc>
        <w:tc>
          <w:tcPr>
            <w:tcW w:w="3577" w:type="dxa"/>
            <w:tcBorders>
              <w:left w:val="single" w:color="000000" w:sz="4" w:space="0"/>
            </w:tcBorders>
          </w:tcPr>
          <w:p w:rsidRPr="0017448A" w:rsidR="0017448A" w:rsidP="0017448A" w:rsidRDefault="0017448A" w14:paraId="4F39B4B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  <w:highlight w:val="yellow"/>
              </w:rPr>
            </w:pPr>
            <w:r w:rsidRPr="0017448A">
              <w:rPr>
                <w:rFonts w:cstheme="minorHAnsi"/>
                <w:color w:val="auto"/>
                <w:szCs w:val="22"/>
                <w:highlight w:val="yellow"/>
              </w:rPr>
              <w:t>TBD</w:t>
            </w:r>
          </w:p>
        </w:tc>
        <w:tc>
          <w:tcPr>
            <w:tcW w:w="2929" w:type="dxa"/>
            <w:tcBorders>
              <w:left w:val="single" w:color="000000" w:sz="4" w:space="0"/>
            </w:tcBorders>
          </w:tcPr>
          <w:p w:rsidR="0017448A" w:rsidP="0017448A" w:rsidRDefault="0017448A" w14:paraId="073CADBB" w14:textId="4848B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 w:rsidRPr="00A22D61">
              <w:rPr>
                <w:rFonts w:cstheme="minorHAnsi"/>
                <w:color w:val="auto"/>
                <w:szCs w:val="22"/>
                <w:highlight w:val="yellow"/>
              </w:rPr>
              <w:t>[Impact / Process / Economic]</w:t>
            </w:r>
          </w:p>
        </w:tc>
      </w:tr>
      <w:tr w:rsidR="0017448A" w:rsidTr="0017448A" w14:paraId="3F617F03" w14:textId="799DC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4" w:type="dxa"/>
            <w:tcBorders>
              <w:right w:val="single" w:color="000000" w:sz="4" w:space="0"/>
            </w:tcBorders>
          </w:tcPr>
          <w:p w:rsidRPr="00CA6BE1" w:rsidR="0017448A" w:rsidP="0017448A" w:rsidRDefault="0017448A" w14:paraId="63AB5D21" w14:textId="77777777">
            <w:pPr>
              <w:rPr>
                <w:rFonts w:cstheme="minorHAnsi"/>
                <w:color w:val="auto"/>
                <w:szCs w:val="22"/>
                <w:highlight w:val="yellow"/>
              </w:rPr>
            </w:pPr>
            <w:r w:rsidRPr="00CA6BE1">
              <w:rPr>
                <w:rFonts w:cstheme="minorHAnsi"/>
                <w:color w:val="auto"/>
                <w:szCs w:val="22"/>
                <w:highlight w:val="yellow"/>
              </w:rPr>
              <w:lastRenderedPageBreak/>
              <w:t>[Evaluation question #5]</w:t>
            </w:r>
          </w:p>
        </w:tc>
        <w:tc>
          <w:tcPr>
            <w:tcW w:w="3577" w:type="dxa"/>
            <w:tcBorders>
              <w:left w:val="single" w:color="000000" w:sz="4" w:space="0"/>
            </w:tcBorders>
          </w:tcPr>
          <w:p w:rsidRPr="0017448A" w:rsidR="0017448A" w:rsidP="0017448A" w:rsidRDefault="0017448A" w14:paraId="4020A4D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  <w:highlight w:val="yellow"/>
              </w:rPr>
            </w:pPr>
            <w:r w:rsidRPr="0017448A">
              <w:rPr>
                <w:rFonts w:cstheme="minorHAnsi"/>
                <w:color w:val="auto"/>
                <w:szCs w:val="22"/>
                <w:highlight w:val="yellow"/>
              </w:rPr>
              <w:t>TBD</w:t>
            </w:r>
          </w:p>
        </w:tc>
        <w:tc>
          <w:tcPr>
            <w:tcW w:w="2929" w:type="dxa"/>
            <w:tcBorders>
              <w:left w:val="single" w:color="000000" w:sz="4" w:space="0"/>
            </w:tcBorders>
          </w:tcPr>
          <w:p w:rsidR="0017448A" w:rsidP="0017448A" w:rsidRDefault="0017448A" w14:paraId="35ADED67" w14:textId="28810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 w:rsidRPr="00A22D61">
              <w:rPr>
                <w:rFonts w:cstheme="minorHAnsi"/>
                <w:color w:val="auto"/>
                <w:szCs w:val="22"/>
                <w:highlight w:val="yellow"/>
              </w:rPr>
              <w:t>[Impact / Process / Economic]</w:t>
            </w:r>
          </w:p>
        </w:tc>
      </w:tr>
    </w:tbl>
    <w:p w:rsidR="00F24A51" w:rsidP="00E652E3" w:rsidRDefault="004F662D" w14:paraId="3DE8FBE4" w14:textId="04AB5092">
      <w:pPr>
        <w:pStyle w:val="Heading3"/>
      </w:pPr>
      <w:bookmarkStart w:name="_Toc53392489" w:id="107"/>
      <w:bookmarkStart w:name="_Toc53470610" w:id="108"/>
      <w:bookmarkStart w:name="_Toc53471130" w:id="109"/>
      <w:bookmarkStart w:name="_Toc53470612" w:id="110"/>
      <w:bookmarkStart w:name="_Toc53471132" w:id="111"/>
      <w:bookmarkStart w:name="_Toc76976995" w:id="112"/>
      <w:bookmarkStart w:name="_Toc76981368" w:id="113"/>
      <w:bookmarkStart w:name="_Toc53392488" w:id="114"/>
      <w:bookmarkStart w:name="_Toc53470609" w:id="115"/>
      <w:bookmarkStart w:name="_Toc53471129" w:id="116"/>
      <w:bookmarkStart w:name="_Toc81467348" w:id="117"/>
      <w:bookmarkStart w:name="_Toc81467718" w:id="118"/>
      <w:bookmarkEnd w:id="107"/>
      <w:bookmarkEnd w:id="108"/>
      <w:bookmarkEnd w:id="109"/>
      <w:bookmarkEnd w:id="110"/>
      <w:bookmarkEnd w:id="111"/>
      <w:r w:rsidRPr="00E652E3">
        <w:rPr>
          <w:rFonts w:eastAsia="Arial"/>
          <w:bCs w:val="0"/>
          <w:color w:val="005EB8"/>
        </w:rPr>
        <w:t>Methodology</w:t>
      </w:r>
      <w:bookmarkEnd w:id="112"/>
      <w:bookmarkEnd w:id="113"/>
      <w:bookmarkEnd w:id="114"/>
      <w:bookmarkEnd w:id="115"/>
      <w:bookmarkEnd w:id="116"/>
      <w:r w:rsidR="001F7F35">
        <w:rPr>
          <w:rFonts w:eastAsia="Arial"/>
          <w:bCs w:val="0"/>
          <w:color w:val="005EB8"/>
        </w:rPr>
        <w:t>, metrics</w:t>
      </w:r>
      <w:r w:rsidR="00D55772">
        <w:rPr>
          <w:rFonts w:eastAsia="Arial"/>
          <w:bCs w:val="0"/>
          <w:color w:val="005EB8"/>
        </w:rPr>
        <w:t>,</w:t>
      </w:r>
      <w:r w:rsidR="001F7F35">
        <w:rPr>
          <w:rFonts w:eastAsia="Arial"/>
          <w:bCs w:val="0"/>
          <w:color w:val="005EB8"/>
        </w:rPr>
        <w:t xml:space="preserve"> and outcomes</w:t>
      </w:r>
      <w:bookmarkEnd w:id="117"/>
      <w:bookmarkEnd w:id="118"/>
    </w:p>
    <w:p w:rsidR="007E0F96" w:rsidP="007E0F96" w:rsidRDefault="007E0F96" w14:paraId="5E7DA7CE" w14:textId="60D7A6FF">
      <w:pPr>
        <w:rPr>
          <w:b/>
          <w:bCs/>
        </w:rPr>
      </w:pPr>
      <w:r w:rsidRPr="00AA42CE">
        <w:rPr>
          <w:b/>
          <w:bCs/>
        </w:rPr>
        <w:t>Types of method</w:t>
      </w:r>
      <w:r>
        <w:rPr>
          <w:b/>
          <w:bCs/>
        </w:rPr>
        <w:t>ologies</w:t>
      </w:r>
    </w:p>
    <w:p w:rsidRPr="004D7230" w:rsidR="004D7230" w:rsidP="004D7230" w:rsidRDefault="004D7230" w14:paraId="33361BCA" w14:textId="2250EA60">
      <w:pPr>
        <w:pStyle w:val="CommentText"/>
        <w:rPr>
          <w:i/>
          <w:iCs/>
          <w:color w:val="FF0000"/>
        </w:rPr>
      </w:pPr>
      <w:r w:rsidRPr="004D7230">
        <w:rPr>
          <w:i/>
          <w:iCs/>
          <w:color w:val="FF0000"/>
        </w:rPr>
        <w:t>GUIDANCE</w:t>
      </w:r>
      <w:r>
        <w:rPr>
          <w:i/>
          <w:iCs/>
          <w:color w:val="FF0000"/>
        </w:rPr>
        <w:t xml:space="preserve"> (this text should be deleted)</w:t>
      </w:r>
      <w:r w:rsidRPr="004D7230">
        <w:rPr>
          <w:i/>
          <w:iCs/>
          <w:color w:val="FF0000"/>
        </w:rPr>
        <w:t xml:space="preserve">: This is typically determined by the evaluation partner and should be specified as a required activity in the evaluation contract. </w:t>
      </w:r>
    </w:p>
    <w:p w:rsidRPr="004D7230" w:rsidR="004D7230" w:rsidP="004D7230" w:rsidRDefault="00DE3F72" w14:paraId="4C2E5F13" w14:textId="4B5C421C">
      <w:pPr>
        <w:rPr>
          <w:i/>
          <w:iCs/>
          <w:color w:val="FF0000"/>
        </w:rPr>
      </w:pPr>
      <w:r>
        <w:rPr>
          <w:i/>
          <w:iCs/>
          <w:color w:val="FF0000"/>
        </w:rPr>
        <w:t>Your company or organisation</w:t>
      </w:r>
      <w:r w:rsidRPr="004D7230" w:rsidR="004D7230">
        <w:rPr>
          <w:i/>
          <w:iCs/>
          <w:color w:val="FF0000"/>
        </w:rPr>
        <w:t xml:space="preserve"> may have some initial ideas on the types of methodologies for this evaluation and these ideas should be outlined here.</w:t>
      </w:r>
    </w:p>
    <w:p w:rsidRPr="00B54C44" w:rsidR="007E0F96" w:rsidP="007E0F96" w:rsidRDefault="007E0F96" w14:paraId="159B8459" w14:textId="77777777">
      <w:pPr>
        <w:spacing w:line="240" w:lineRule="auto"/>
        <w:rPr>
          <w:rFonts w:eastAsia="Arial"/>
          <w:color w:val="auto"/>
          <w:highlight w:val="yellow"/>
        </w:rPr>
      </w:pPr>
      <w:r w:rsidRPr="00B54C44">
        <w:rPr>
          <w:rFonts w:eastAsia="Arial"/>
          <w:color w:val="auto"/>
          <w:highlight w:val="yellow"/>
        </w:rPr>
        <w:t xml:space="preserve">[The methods </w:t>
      </w:r>
      <w:r>
        <w:rPr>
          <w:rFonts w:eastAsia="Arial"/>
          <w:color w:val="auto"/>
          <w:highlight w:val="yellow"/>
        </w:rPr>
        <w:t>could</w:t>
      </w:r>
      <w:r w:rsidRPr="00B54C44">
        <w:rPr>
          <w:rFonts w:eastAsia="Arial"/>
          <w:color w:val="auto"/>
          <w:highlight w:val="yellow"/>
        </w:rPr>
        <w:t xml:space="preserve"> include</w:t>
      </w:r>
      <w:r>
        <w:rPr>
          <w:rFonts w:eastAsia="Arial"/>
          <w:color w:val="auto"/>
          <w:highlight w:val="yellow"/>
        </w:rPr>
        <w:t xml:space="preserve"> but are not limited to</w:t>
      </w:r>
      <w:r w:rsidRPr="00B54C44">
        <w:rPr>
          <w:rFonts w:eastAsia="Arial"/>
          <w:color w:val="auto"/>
          <w:highlight w:val="yellow"/>
        </w:rPr>
        <w:t>:</w:t>
      </w:r>
    </w:p>
    <w:p w:rsidRPr="00B54C44" w:rsidR="007E0F96" w:rsidP="007E0F96" w:rsidRDefault="007E0F96" w14:paraId="0A30FD23" w14:textId="665A9EFA">
      <w:pPr>
        <w:pStyle w:val="ListParagraph"/>
        <w:numPr>
          <w:ilvl w:val="1"/>
          <w:numId w:val="5"/>
        </w:numPr>
        <w:ind w:left="360" w:hanging="360"/>
        <w:rPr>
          <w:rFonts w:eastAsia="Arial"/>
          <w:color w:val="auto"/>
          <w:highlight w:val="yellow"/>
        </w:rPr>
      </w:pPr>
      <w:r w:rsidRPr="00B54C44">
        <w:rPr>
          <w:bCs/>
          <w:color w:val="auto"/>
          <w:szCs w:val="22"/>
          <w:highlight w:val="yellow"/>
          <w:u w:val="single"/>
        </w:rPr>
        <w:t>Qualitative method:</w:t>
      </w:r>
      <w:r w:rsidRPr="00B54C44">
        <w:rPr>
          <w:bCs/>
          <w:color w:val="auto"/>
          <w:szCs w:val="22"/>
          <w:highlight w:val="yellow"/>
        </w:rPr>
        <w:t xml:space="preserve"> case studies, Delphi studies, ethnographic study, focus groups, interviews, performance monitoring, </w:t>
      </w:r>
      <w:r>
        <w:rPr>
          <w:bCs/>
          <w:color w:val="auto"/>
          <w:szCs w:val="22"/>
          <w:highlight w:val="yellow"/>
        </w:rPr>
        <w:t>surveys,</w:t>
      </w:r>
      <w:r w:rsidR="005C6657">
        <w:rPr>
          <w:bCs/>
          <w:color w:val="auto"/>
          <w:szCs w:val="22"/>
          <w:highlight w:val="yellow"/>
        </w:rPr>
        <w:t xml:space="preserve"> </w:t>
      </w:r>
      <w:r w:rsidRPr="00B54C44">
        <w:rPr>
          <w:bCs/>
          <w:color w:val="auto"/>
          <w:szCs w:val="22"/>
          <w:highlight w:val="yellow"/>
        </w:rPr>
        <w:t>documentary analysis</w:t>
      </w:r>
    </w:p>
    <w:p w:rsidRPr="00B54C44" w:rsidR="007E0F96" w:rsidP="007E0F96" w:rsidRDefault="007E0F96" w14:paraId="146BE10A" w14:textId="49330CFC">
      <w:pPr>
        <w:pStyle w:val="ListParagraph"/>
        <w:numPr>
          <w:ilvl w:val="1"/>
          <w:numId w:val="5"/>
        </w:numPr>
        <w:spacing w:line="240" w:lineRule="auto"/>
        <w:ind w:left="360" w:hanging="360"/>
        <w:rPr>
          <w:rFonts w:eastAsia="Arial"/>
          <w:color w:val="auto"/>
          <w:highlight w:val="yellow"/>
        </w:rPr>
      </w:pPr>
      <w:r w:rsidRPr="00B54C44">
        <w:rPr>
          <w:rFonts w:eastAsia="Arial"/>
          <w:color w:val="auto"/>
          <w:highlight w:val="yellow"/>
          <w:u w:val="single"/>
        </w:rPr>
        <w:t>Experimental and quasi-experimental methods</w:t>
      </w:r>
      <w:r w:rsidRPr="00B54C44">
        <w:rPr>
          <w:rFonts w:eastAsia="Arial"/>
          <w:color w:val="auto"/>
          <w:highlight w:val="yellow"/>
        </w:rPr>
        <w:t>:</w:t>
      </w:r>
      <w:r w:rsidRPr="00B54C44" w:rsidDel="003C7808">
        <w:rPr>
          <w:rFonts w:eastAsia="Arial"/>
          <w:color w:val="auto"/>
          <w:highlight w:val="yellow"/>
        </w:rPr>
        <w:t xml:space="preserve"> </w:t>
      </w:r>
      <w:r>
        <w:rPr>
          <w:rFonts w:eastAsia="Arial"/>
          <w:color w:val="auto"/>
          <w:highlight w:val="yellow"/>
        </w:rPr>
        <w:t>pre and post,</w:t>
      </w:r>
      <w:r w:rsidRPr="00B54C44">
        <w:rPr>
          <w:rFonts w:eastAsia="Arial"/>
          <w:color w:val="auto"/>
          <w:highlight w:val="yellow"/>
        </w:rPr>
        <w:t xml:space="preserve"> interrupted time series analysis, instrumental variables or natural experiments,</w:t>
      </w:r>
      <w:r w:rsidR="002C3A3F">
        <w:rPr>
          <w:rFonts w:eastAsia="Arial"/>
          <w:color w:val="auto"/>
          <w:highlight w:val="yellow"/>
        </w:rPr>
        <w:t xml:space="preserve"> </w:t>
      </w:r>
      <w:r w:rsidRPr="00B54C44">
        <w:rPr>
          <w:rFonts w:eastAsia="Arial"/>
          <w:color w:val="auto"/>
          <w:highlight w:val="yellow"/>
        </w:rPr>
        <w:t>observational studies, propensity score matching,</w:t>
      </w:r>
      <w:r w:rsidR="002C3A3F">
        <w:rPr>
          <w:rFonts w:eastAsia="Arial"/>
          <w:color w:val="auto"/>
          <w:highlight w:val="yellow"/>
        </w:rPr>
        <w:t xml:space="preserve"> </w:t>
      </w:r>
      <w:r w:rsidRPr="00B54C44">
        <w:rPr>
          <w:rFonts w:eastAsia="Arial"/>
          <w:color w:val="auto"/>
          <w:highlight w:val="yellow"/>
        </w:rPr>
        <w:t>regression discontinuity analysis, stepped-wedge trials, synthetic control methods, timing of events.</w:t>
      </w:r>
    </w:p>
    <w:p w:rsidRPr="00E652E3" w:rsidR="007E0F96" w:rsidP="007E0F96" w:rsidRDefault="007E0F96" w14:paraId="09A4EE64" w14:textId="77777777">
      <w:pPr>
        <w:pStyle w:val="ListParagraph"/>
        <w:numPr>
          <w:ilvl w:val="1"/>
          <w:numId w:val="5"/>
        </w:numPr>
        <w:spacing w:line="240" w:lineRule="auto"/>
        <w:ind w:left="360" w:hanging="360"/>
        <w:rPr>
          <w:rFonts w:eastAsia="Arial"/>
          <w:color w:val="auto"/>
          <w:highlight w:val="yellow"/>
        </w:rPr>
      </w:pPr>
      <w:r w:rsidRPr="00B54C44">
        <w:rPr>
          <w:rFonts w:eastAsia="Arial"/>
          <w:color w:val="auto"/>
          <w:highlight w:val="yellow"/>
          <w:u w:val="single"/>
        </w:rPr>
        <w:t>Economic analysis methods</w:t>
      </w:r>
      <w:r w:rsidRPr="00B54C44">
        <w:rPr>
          <w:rFonts w:eastAsia="Arial"/>
          <w:color w:val="auto"/>
          <w:highlight w:val="yellow"/>
        </w:rPr>
        <w:t>: budget impact analysis, cost-benefit analysis, cost consequence analysis, cost-effectiveness analysis, cost-efficiency (cost minimisation) analysis, cost-utility analysis, social return on investment analysis.]</w:t>
      </w:r>
    </w:p>
    <w:p w:rsidR="00B9690D" w:rsidP="00B9690D" w:rsidRDefault="00B9690D" w14:paraId="2798C36E" w14:textId="1FBAA14A">
      <w:pPr>
        <w:rPr>
          <w:b/>
          <w:bCs/>
        </w:rPr>
      </w:pPr>
      <w:r w:rsidRPr="003161EC">
        <w:rPr>
          <w:b/>
          <w:bCs/>
        </w:rPr>
        <w:t>Determining data collection methods</w:t>
      </w:r>
      <w:r w:rsidR="00080222">
        <w:rPr>
          <w:b/>
          <w:bCs/>
        </w:rPr>
        <w:t xml:space="preserve"> and outcomes</w:t>
      </w:r>
    </w:p>
    <w:p w:rsidR="00441611" w:rsidP="00B9690D" w:rsidRDefault="00736E31" w14:paraId="49D200FC" w14:textId="14D7AE5F">
      <w:pPr>
        <w:rPr>
          <w:rFonts w:eastAsia="Arial"/>
          <w:color w:val="auto"/>
          <w:highlight w:val="yellow"/>
        </w:rPr>
      </w:pPr>
      <w:r>
        <w:rPr>
          <w:rFonts w:eastAsia="Arial"/>
          <w:color w:val="auto"/>
          <w:highlight w:val="yellow"/>
        </w:rPr>
        <w:t>[P</w:t>
      </w:r>
      <w:r w:rsidR="006735CB">
        <w:rPr>
          <w:rFonts w:eastAsia="Arial"/>
          <w:color w:val="auto"/>
          <w:highlight w:val="yellow"/>
        </w:rPr>
        <w:t>lease note that this section</w:t>
      </w:r>
      <w:r w:rsidR="00BF7FFC">
        <w:rPr>
          <w:rFonts w:eastAsia="Arial"/>
          <w:color w:val="auto"/>
          <w:highlight w:val="yellow"/>
        </w:rPr>
        <w:t xml:space="preserve"> </w:t>
      </w:r>
      <w:r w:rsidR="00B04CBC">
        <w:rPr>
          <w:rFonts w:eastAsia="Arial"/>
          <w:color w:val="auto"/>
          <w:highlight w:val="yellow"/>
        </w:rPr>
        <w:t>is</w:t>
      </w:r>
      <w:r w:rsidR="00FF1FA1">
        <w:rPr>
          <w:rFonts w:eastAsia="Arial"/>
          <w:color w:val="auto"/>
          <w:highlight w:val="yellow"/>
        </w:rPr>
        <w:t xml:space="preserve"> </w:t>
      </w:r>
      <w:r w:rsidR="00441611">
        <w:rPr>
          <w:rFonts w:eastAsia="Arial"/>
          <w:color w:val="auto"/>
          <w:highlight w:val="yellow"/>
        </w:rPr>
        <w:t xml:space="preserve">dependent on the type of </w:t>
      </w:r>
      <w:r w:rsidR="00EA5C91">
        <w:rPr>
          <w:rFonts w:eastAsia="Arial"/>
          <w:color w:val="auto"/>
          <w:highlight w:val="yellow"/>
        </w:rPr>
        <w:t>innovation</w:t>
      </w:r>
      <w:r w:rsidR="00441611">
        <w:rPr>
          <w:rFonts w:eastAsia="Arial"/>
          <w:color w:val="auto"/>
          <w:highlight w:val="yellow"/>
        </w:rPr>
        <w:t xml:space="preserve"> and evaluation gaps identified.]</w:t>
      </w:r>
      <w:r w:rsidR="00B04CBC">
        <w:rPr>
          <w:rFonts w:eastAsia="Arial"/>
          <w:color w:val="auto"/>
          <w:highlight w:val="yellow"/>
        </w:rPr>
        <w:t xml:space="preserve"> </w:t>
      </w:r>
      <w:r w:rsidR="006735CB">
        <w:rPr>
          <w:rFonts w:eastAsia="Arial"/>
          <w:color w:val="auto"/>
          <w:highlight w:val="yellow"/>
        </w:rPr>
        <w:t xml:space="preserve"> </w:t>
      </w:r>
    </w:p>
    <w:p w:rsidR="007B417C" w:rsidP="00A055BE" w:rsidRDefault="00B9690D" w14:paraId="45DDA938" w14:textId="77777777">
      <w:pPr>
        <w:rPr>
          <w:rFonts w:eastAsia="Arial"/>
          <w:color w:val="auto"/>
          <w:highlight w:val="yellow"/>
        </w:rPr>
      </w:pPr>
      <w:r w:rsidRPr="004A62C0">
        <w:rPr>
          <w:rFonts w:eastAsia="Arial"/>
          <w:color w:val="auto"/>
          <w:highlight w:val="yellow"/>
        </w:rPr>
        <w:t>[</w:t>
      </w:r>
      <w:r w:rsidR="00441611">
        <w:rPr>
          <w:rFonts w:eastAsia="Arial"/>
          <w:color w:val="auto"/>
          <w:highlight w:val="yellow"/>
        </w:rPr>
        <w:t xml:space="preserve">A few pointers </w:t>
      </w:r>
      <w:r w:rsidR="00460417">
        <w:rPr>
          <w:rFonts w:eastAsia="Arial"/>
          <w:color w:val="auto"/>
          <w:highlight w:val="yellow"/>
        </w:rPr>
        <w:t>to support the writing of this section include:</w:t>
      </w:r>
    </w:p>
    <w:p w:rsidRPr="005033DA" w:rsidR="002E2C32" w:rsidP="005033DA" w:rsidRDefault="007B417C" w14:paraId="1E9ECAA1" w14:textId="0857F286">
      <w:pPr>
        <w:pStyle w:val="ListParagraph"/>
        <w:numPr>
          <w:ilvl w:val="0"/>
          <w:numId w:val="17"/>
        </w:numPr>
        <w:rPr>
          <w:rFonts w:eastAsia="Arial"/>
          <w:color w:val="auto"/>
          <w:highlight w:val="yellow"/>
        </w:rPr>
      </w:pPr>
      <w:r w:rsidRPr="005033DA">
        <w:rPr>
          <w:rFonts w:eastAsia="Arial"/>
          <w:color w:val="auto"/>
          <w:highlight w:val="yellow"/>
        </w:rPr>
        <w:t xml:space="preserve">The </w:t>
      </w:r>
      <w:r w:rsidRPr="005033DA" w:rsidR="00A4567F">
        <w:rPr>
          <w:rFonts w:eastAsia="Arial"/>
          <w:color w:val="auto"/>
          <w:highlight w:val="yellow"/>
        </w:rPr>
        <w:t xml:space="preserve">evaluator </w:t>
      </w:r>
      <w:r w:rsidRPr="005033DA">
        <w:rPr>
          <w:rFonts w:eastAsia="Arial"/>
          <w:color w:val="auto"/>
          <w:highlight w:val="yellow"/>
        </w:rPr>
        <w:t>should note that</w:t>
      </w:r>
      <w:r w:rsidRPr="005033DA" w:rsidR="002E2C32">
        <w:rPr>
          <w:rFonts w:eastAsia="Arial"/>
          <w:color w:val="auto"/>
          <w:highlight w:val="yellow"/>
        </w:rPr>
        <w:t xml:space="preserve"> in addition to descriptive studies</w:t>
      </w:r>
      <w:r w:rsidRPr="005033DA">
        <w:rPr>
          <w:rFonts w:eastAsia="Arial"/>
          <w:color w:val="auto"/>
          <w:highlight w:val="yellow"/>
        </w:rPr>
        <w:t xml:space="preserve"> it is </w:t>
      </w:r>
      <w:r w:rsidRPr="005033DA" w:rsidR="00EA5C91">
        <w:rPr>
          <w:rFonts w:eastAsia="Arial"/>
          <w:color w:val="auto"/>
          <w:highlight w:val="yellow"/>
        </w:rPr>
        <w:t>useful</w:t>
      </w:r>
      <w:r w:rsidRPr="005033DA">
        <w:rPr>
          <w:rFonts w:eastAsia="Arial"/>
          <w:color w:val="auto"/>
          <w:highlight w:val="yellow"/>
        </w:rPr>
        <w:t xml:space="preserve"> to gather comparative data. This section should specify how the </w:t>
      </w:r>
      <w:r w:rsidRPr="005033DA" w:rsidR="002E50A1">
        <w:rPr>
          <w:rFonts w:eastAsia="Arial"/>
          <w:color w:val="auto"/>
          <w:highlight w:val="yellow"/>
        </w:rPr>
        <w:t>evaluators</w:t>
      </w:r>
      <w:r w:rsidRPr="005033DA">
        <w:rPr>
          <w:rFonts w:eastAsia="Arial"/>
          <w:color w:val="auto"/>
          <w:highlight w:val="yellow"/>
        </w:rPr>
        <w:t xml:space="preserve"> propose to collect the comparative data. A clear explanation of the baselining exercise and site data collection approach should be provided.</w:t>
      </w:r>
      <w:r w:rsidRPr="005033DA" w:rsidR="002E50A1">
        <w:rPr>
          <w:rFonts w:eastAsia="Arial"/>
          <w:color w:val="FF0000"/>
          <w:highlight w:val="yellow"/>
        </w:rPr>
        <w:t xml:space="preserve"> </w:t>
      </w:r>
      <w:r w:rsidRPr="005033DA" w:rsidR="00191E15">
        <w:rPr>
          <w:rFonts w:eastAsia="Arial"/>
          <w:color w:val="auto"/>
          <w:highlight w:val="yellow"/>
        </w:rPr>
        <w:t xml:space="preserve">This section should provide appropriate and suitable methods (potentially mixed) using qualitative/quantitative methods/case studies/responsive QI to findings. Preferably this is shown illustratively, using the design matrix below to link to each evaluation question to the </w:t>
      </w:r>
      <w:r w:rsidRPr="005033DA" w:rsidR="006262C3">
        <w:rPr>
          <w:rFonts w:eastAsia="Arial"/>
          <w:color w:val="auto"/>
          <w:highlight w:val="yellow"/>
        </w:rPr>
        <w:t xml:space="preserve">data collection </w:t>
      </w:r>
      <w:r w:rsidRPr="005033DA" w:rsidR="00191E15">
        <w:rPr>
          <w:rFonts w:eastAsia="Arial"/>
          <w:color w:val="auto"/>
          <w:highlight w:val="yellow"/>
        </w:rPr>
        <w:t>method</w:t>
      </w:r>
      <w:r w:rsidRPr="005033DA" w:rsidR="006262C3">
        <w:rPr>
          <w:rFonts w:eastAsia="Arial"/>
          <w:color w:val="auto"/>
          <w:highlight w:val="yellow"/>
        </w:rPr>
        <w:t>s used</w:t>
      </w:r>
      <w:r w:rsidRPr="005033DA" w:rsidR="00191E15">
        <w:rPr>
          <w:rFonts w:eastAsia="Arial"/>
          <w:color w:val="auto"/>
          <w:highlight w:val="yellow"/>
        </w:rPr>
        <w:t>.</w:t>
      </w:r>
      <w:r w:rsidRPr="005033DA" w:rsidR="00CD5F41">
        <w:rPr>
          <w:rFonts w:eastAsia="Arial"/>
          <w:color w:val="auto"/>
          <w:highlight w:val="yellow"/>
        </w:rPr>
        <w:t xml:space="preserve"> </w:t>
      </w:r>
      <w:r w:rsidRPr="005033DA" w:rsidR="00A01B54">
        <w:rPr>
          <w:rFonts w:eastAsia="Arial"/>
          <w:color w:val="auto"/>
          <w:highlight w:val="yellow"/>
        </w:rPr>
        <w:t xml:space="preserve">This section should also describe </w:t>
      </w:r>
      <w:r w:rsidRPr="005033DA" w:rsidR="00A463B5">
        <w:rPr>
          <w:rFonts w:eastAsia="Arial"/>
          <w:color w:val="auto"/>
          <w:highlight w:val="yellow"/>
        </w:rPr>
        <w:t xml:space="preserve">secondary data sets </w:t>
      </w:r>
      <w:r w:rsidRPr="005033DA" w:rsidR="005445FD">
        <w:rPr>
          <w:rFonts w:eastAsia="Arial"/>
          <w:color w:val="auto"/>
          <w:highlight w:val="yellow"/>
        </w:rPr>
        <w:t xml:space="preserve">to collect additional data. </w:t>
      </w:r>
    </w:p>
    <w:p w:rsidR="002E2C32" w:rsidP="002E2C32" w:rsidRDefault="002E2C32" w14:paraId="101708F3" w14:textId="4493D7F4">
      <w:pPr>
        <w:pStyle w:val="ListParagraph"/>
        <w:numPr>
          <w:ilvl w:val="0"/>
          <w:numId w:val="20"/>
        </w:numPr>
        <w:rPr>
          <w:rFonts w:eastAsia="Arial"/>
          <w:color w:val="auto"/>
          <w:highlight w:val="yellow"/>
        </w:rPr>
      </w:pPr>
      <w:r>
        <w:rPr>
          <w:rFonts w:eastAsia="Arial"/>
          <w:color w:val="auto"/>
          <w:highlight w:val="yellow"/>
        </w:rPr>
        <w:t xml:space="preserve">Description of </w:t>
      </w:r>
      <w:r w:rsidR="00C46779">
        <w:rPr>
          <w:rFonts w:eastAsia="Arial"/>
          <w:color w:val="auto"/>
          <w:highlight w:val="yellow"/>
        </w:rPr>
        <w:t xml:space="preserve">sampling approaches and </w:t>
      </w:r>
      <w:r>
        <w:rPr>
          <w:rFonts w:eastAsia="Arial"/>
          <w:color w:val="auto"/>
          <w:highlight w:val="yellow"/>
        </w:rPr>
        <w:t xml:space="preserve">statistical methods used </w:t>
      </w:r>
    </w:p>
    <w:p w:rsidR="00030993" w:rsidP="00E652E3" w:rsidRDefault="002E2C32" w14:paraId="6BD725EA" w14:textId="77777777">
      <w:pPr>
        <w:pStyle w:val="ListParagraph"/>
        <w:numPr>
          <w:ilvl w:val="0"/>
          <w:numId w:val="20"/>
        </w:numPr>
        <w:rPr>
          <w:rFonts w:eastAsia="Arial"/>
          <w:color w:val="auto"/>
          <w:highlight w:val="yellow"/>
        </w:rPr>
      </w:pPr>
      <w:r>
        <w:rPr>
          <w:rFonts w:eastAsia="Arial"/>
          <w:color w:val="auto"/>
          <w:highlight w:val="yellow"/>
        </w:rPr>
        <w:t>Description of health economic studies</w:t>
      </w:r>
    </w:p>
    <w:p w:rsidR="00F24A51" w:rsidP="00E652E3" w:rsidRDefault="00030993" w14:paraId="75F529F4" w14:textId="265482E9">
      <w:pPr>
        <w:pStyle w:val="ListParagraph"/>
        <w:numPr>
          <w:ilvl w:val="0"/>
          <w:numId w:val="20"/>
        </w:numPr>
        <w:rPr>
          <w:rFonts w:eastAsia="Arial"/>
          <w:color w:val="auto"/>
          <w:highlight w:val="yellow"/>
        </w:rPr>
      </w:pPr>
      <w:r>
        <w:rPr>
          <w:rFonts w:eastAsia="Arial"/>
          <w:color w:val="auto"/>
          <w:highlight w:val="yellow"/>
        </w:rPr>
        <w:t>Description of health inequalities methods.</w:t>
      </w:r>
      <w:r w:rsidR="002E2C32">
        <w:rPr>
          <w:rFonts w:eastAsia="Arial"/>
          <w:color w:val="auto"/>
          <w:highlight w:val="yellow"/>
        </w:rPr>
        <w:t>]</w:t>
      </w:r>
    </w:p>
    <w:p w:rsidRPr="00E652E3" w:rsidR="00191E15" w:rsidP="00E652E3" w:rsidRDefault="00B97ABC" w14:paraId="665042DD" w14:textId="184C3A23">
      <w:pPr>
        <w:pStyle w:val="Caption"/>
        <w:rPr>
          <w:rFonts w:eastAsia="Arial"/>
          <w:color w:val="005EB8"/>
          <w:sz w:val="20"/>
        </w:rPr>
      </w:pPr>
      <w:r w:rsidRPr="00E652E3">
        <w:rPr>
          <w:color w:val="005EB8"/>
          <w:sz w:val="20"/>
          <w:szCs w:val="20"/>
        </w:rPr>
        <w:lastRenderedPageBreak/>
        <w:t xml:space="preserve">Table </w:t>
      </w:r>
      <w:r w:rsidR="00C62443">
        <w:rPr>
          <w:color w:val="005EB8"/>
          <w:sz w:val="20"/>
          <w:szCs w:val="20"/>
        </w:rPr>
        <w:t>3</w:t>
      </w:r>
      <w:r w:rsidRPr="00E652E3">
        <w:rPr>
          <w:color w:val="005EB8"/>
          <w:sz w:val="20"/>
          <w:szCs w:val="20"/>
        </w:rPr>
        <w:t xml:space="preserve">: </w:t>
      </w:r>
      <w:r w:rsidR="00092315">
        <w:rPr>
          <w:color w:val="005EB8"/>
          <w:sz w:val="20"/>
          <w:szCs w:val="20"/>
        </w:rPr>
        <w:t>Methods and metrics</w:t>
      </w:r>
      <w:r w:rsidRPr="00E652E3">
        <w:rPr>
          <w:color w:val="005EB8"/>
          <w:sz w:val="20"/>
          <w:szCs w:val="20"/>
        </w:rPr>
        <w:t xml:space="preserve"> selected </w:t>
      </w:r>
      <w:r w:rsidR="00092315">
        <w:rPr>
          <w:color w:val="005EB8"/>
          <w:sz w:val="20"/>
          <w:szCs w:val="20"/>
        </w:rPr>
        <w:t>for</w:t>
      </w:r>
      <w:r w:rsidRPr="00E652E3">
        <w:rPr>
          <w:color w:val="005EB8"/>
          <w:sz w:val="20"/>
          <w:szCs w:val="20"/>
        </w:rPr>
        <w:t xml:space="preserve"> each evaluation question</w:t>
      </w: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191E15" w:rsidTr="00080222" w14:paraId="7903B65B" w14:textId="4B56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3" w:type="dxa"/>
            <w:tcBorders>
              <w:top w:val="single" w:color="FFFFFF" w:sz="4" w:space="0"/>
              <w:left w:val="single" w:color="FFFFFF" w:sz="4" w:space="0"/>
              <w:right w:val="single" w:color="FFFFFF" w:themeColor="background1" w:sz="4" w:space="0"/>
            </w:tcBorders>
            <w:shd w:val="clear" w:color="auto" w:fill="005EB8"/>
            <w:vAlign w:val="center"/>
          </w:tcPr>
          <w:p w:rsidRPr="00CA6BE1" w:rsidR="00191E15" w:rsidRDefault="00191E15" w14:paraId="17AF2175" w14:textId="77777777">
            <w:pPr>
              <w:rPr>
                <w:rFonts w:cstheme="minorHAnsi"/>
                <w:color w:val="FFFFFF" w:themeColor="background1"/>
                <w:szCs w:val="22"/>
              </w:rPr>
            </w:pPr>
            <w:r>
              <w:rPr>
                <w:rFonts w:cstheme="minorHAnsi"/>
                <w:color w:val="FFFFFF" w:themeColor="background1"/>
                <w:szCs w:val="22"/>
              </w:rPr>
              <w:t>Evaluation question</w:t>
            </w:r>
          </w:p>
        </w:tc>
        <w:tc>
          <w:tcPr>
            <w:tcW w:w="3003" w:type="dxa"/>
            <w:tcBorders>
              <w:top w:val="single" w:color="FFFFFF" w:sz="4" w:space="0"/>
              <w:left w:val="single" w:color="FFFFFF" w:themeColor="background1" w:sz="4" w:space="0"/>
              <w:right w:val="single" w:color="FFFFFF" w:sz="4" w:space="0"/>
            </w:tcBorders>
            <w:shd w:val="clear" w:color="auto" w:fill="005EB8"/>
            <w:vAlign w:val="center"/>
          </w:tcPr>
          <w:p w:rsidRPr="00CA6BE1" w:rsidR="00191E15" w:rsidRDefault="00191E15" w14:paraId="34A35514" w14:textId="111A1D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Cs w:val="22"/>
              </w:rPr>
            </w:pPr>
            <w:r>
              <w:rPr>
                <w:rFonts w:cstheme="minorHAnsi"/>
                <w:color w:val="FFFFFF" w:themeColor="background1"/>
                <w:szCs w:val="22"/>
              </w:rPr>
              <w:t>Methods used to answer the evaluation question</w:t>
            </w:r>
          </w:p>
        </w:tc>
        <w:tc>
          <w:tcPr>
            <w:tcW w:w="3004" w:type="dxa"/>
            <w:tcBorders>
              <w:top w:val="single" w:color="FFFFFF" w:sz="4" w:space="0"/>
              <w:left w:val="single" w:color="FFFFFF" w:themeColor="background1" w:sz="4" w:space="0"/>
              <w:right w:val="single" w:color="FFFFFF" w:sz="4" w:space="0"/>
            </w:tcBorders>
            <w:shd w:val="clear" w:color="auto" w:fill="005EB8"/>
          </w:tcPr>
          <w:p w:rsidR="00092315" w:rsidRDefault="00092315" w14:paraId="5B93B15B" w14:textId="13D30D1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Cs w:val="22"/>
              </w:rPr>
            </w:pPr>
            <w:r>
              <w:rPr>
                <w:rFonts w:cstheme="minorHAnsi"/>
                <w:color w:val="FFFFFF" w:themeColor="background1"/>
                <w:szCs w:val="22"/>
              </w:rPr>
              <w:t>Metrics and outcomes used to answer the evaluation question</w:t>
            </w:r>
          </w:p>
        </w:tc>
      </w:tr>
      <w:tr w:rsidR="00191E15" w:rsidTr="00080222" w14:paraId="1FFE4BFE" w14:textId="10850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tcBorders>
              <w:right w:val="single" w:color="000000" w:sz="4" w:space="0"/>
            </w:tcBorders>
          </w:tcPr>
          <w:p w:rsidRPr="00CA6BE1" w:rsidR="00191E15" w:rsidP="00937962" w:rsidRDefault="00191E15" w14:paraId="1E77B5F3" w14:textId="77777777">
            <w:pPr>
              <w:rPr>
                <w:rFonts w:cstheme="minorHAnsi"/>
                <w:color w:val="auto"/>
                <w:szCs w:val="22"/>
                <w:highlight w:val="yellow"/>
              </w:rPr>
            </w:pPr>
            <w:r w:rsidRPr="00CA6BE1">
              <w:rPr>
                <w:rFonts w:cstheme="minorHAnsi"/>
                <w:color w:val="auto"/>
                <w:szCs w:val="22"/>
                <w:highlight w:val="yellow"/>
              </w:rPr>
              <w:t>[Evaluation question #1]</w:t>
            </w:r>
          </w:p>
        </w:tc>
        <w:tc>
          <w:tcPr>
            <w:tcW w:w="3003" w:type="dxa"/>
            <w:tcBorders>
              <w:left w:val="single" w:color="000000" w:sz="4" w:space="0"/>
            </w:tcBorders>
          </w:tcPr>
          <w:p w:rsidRPr="00CA6BE1" w:rsidR="00191E15" w:rsidP="00937962" w:rsidRDefault="00191E15" w14:paraId="718BEC8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TBD</w:t>
            </w:r>
          </w:p>
        </w:tc>
        <w:tc>
          <w:tcPr>
            <w:tcW w:w="3004" w:type="dxa"/>
            <w:tcBorders>
              <w:left w:val="single" w:color="000000" w:sz="4" w:space="0"/>
            </w:tcBorders>
          </w:tcPr>
          <w:p w:rsidR="00092315" w:rsidP="00937962" w:rsidRDefault="00092315" w14:paraId="763B1295" w14:textId="078FA1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TBD</w:t>
            </w:r>
          </w:p>
        </w:tc>
      </w:tr>
      <w:tr w:rsidR="00191E15" w:rsidTr="00080222" w14:paraId="0AEC7118" w14:textId="70061B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tcBorders>
              <w:right w:val="single" w:color="000000" w:sz="4" w:space="0"/>
            </w:tcBorders>
          </w:tcPr>
          <w:p w:rsidRPr="00CA6BE1" w:rsidR="00191E15" w:rsidP="00937962" w:rsidRDefault="00191E15" w14:paraId="79B60B70" w14:textId="77777777">
            <w:pPr>
              <w:rPr>
                <w:rFonts w:cstheme="minorHAnsi"/>
                <w:color w:val="auto"/>
                <w:szCs w:val="22"/>
                <w:highlight w:val="yellow"/>
              </w:rPr>
            </w:pPr>
            <w:r w:rsidRPr="00CA6BE1">
              <w:rPr>
                <w:rFonts w:cstheme="minorHAnsi"/>
                <w:color w:val="auto"/>
                <w:szCs w:val="22"/>
                <w:highlight w:val="yellow"/>
              </w:rPr>
              <w:t>[Evaluation question #2]</w:t>
            </w:r>
          </w:p>
        </w:tc>
        <w:tc>
          <w:tcPr>
            <w:tcW w:w="3003" w:type="dxa"/>
            <w:tcBorders>
              <w:left w:val="single" w:color="000000" w:sz="4" w:space="0"/>
            </w:tcBorders>
          </w:tcPr>
          <w:p w:rsidR="00191E15" w:rsidP="00937962" w:rsidRDefault="00191E15" w14:paraId="57E1C26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TBD</w:t>
            </w:r>
          </w:p>
        </w:tc>
        <w:tc>
          <w:tcPr>
            <w:tcW w:w="3004" w:type="dxa"/>
            <w:tcBorders>
              <w:left w:val="single" w:color="000000" w:sz="4" w:space="0"/>
            </w:tcBorders>
          </w:tcPr>
          <w:p w:rsidR="00092315" w:rsidP="00937962" w:rsidRDefault="00092315" w14:paraId="49A5BB03" w14:textId="69906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TBD</w:t>
            </w:r>
          </w:p>
        </w:tc>
      </w:tr>
      <w:tr w:rsidR="00191E15" w:rsidTr="00080222" w14:paraId="2850724F" w14:textId="161EF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tcBorders>
              <w:right w:val="single" w:color="000000" w:sz="4" w:space="0"/>
            </w:tcBorders>
          </w:tcPr>
          <w:p w:rsidRPr="00CA6BE1" w:rsidR="00191E15" w:rsidP="00937962" w:rsidRDefault="00191E15" w14:paraId="2BBB609D" w14:textId="77777777">
            <w:pPr>
              <w:rPr>
                <w:rFonts w:cstheme="minorHAnsi"/>
                <w:color w:val="auto"/>
                <w:szCs w:val="22"/>
                <w:highlight w:val="yellow"/>
              </w:rPr>
            </w:pPr>
            <w:r w:rsidRPr="00CA6BE1">
              <w:rPr>
                <w:rFonts w:cstheme="minorHAnsi"/>
                <w:color w:val="auto"/>
                <w:szCs w:val="22"/>
                <w:highlight w:val="yellow"/>
              </w:rPr>
              <w:t>[Evaluation question #3]</w:t>
            </w:r>
          </w:p>
        </w:tc>
        <w:tc>
          <w:tcPr>
            <w:tcW w:w="3003" w:type="dxa"/>
            <w:tcBorders>
              <w:left w:val="single" w:color="000000" w:sz="4" w:space="0"/>
            </w:tcBorders>
          </w:tcPr>
          <w:p w:rsidRPr="00CA6BE1" w:rsidR="00191E15" w:rsidP="00937962" w:rsidRDefault="00191E15" w14:paraId="4E76380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TBD</w:t>
            </w:r>
          </w:p>
        </w:tc>
        <w:tc>
          <w:tcPr>
            <w:tcW w:w="3004" w:type="dxa"/>
            <w:tcBorders>
              <w:left w:val="single" w:color="000000" w:sz="4" w:space="0"/>
            </w:tcBorders>
          </w:tcPr>
          <w:p w:rsidRPr="00C437FA" w:rsidR="00EA09C3" w:rsidP="00EA09C3" w:rsidRDefault="00EA09C3" w14:paraId="08BA7F41" w14:textId="425656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 w:rsidRPr="00C437FA">
              <w:rPr>
                <w:rFonts w:cstheme="minorHAnsi"/>
                <w:color w:val="auto"/>
                <w:szCs w:val="22"/>
              </w:rPr>
              <w:t>TBD</w:t>
            </w:r>
          </w:p>
        </w:tc>
      </w:tr>
      <w:tr w:rsidR="00191E15" w:rsidTr="00080222" w14:paraId="40D62008" w14:textId="2C0E0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tcBorders>
              <w:right w:val="single" w:color="000000" w:sz="4" w:space="0"/>
            </w:tcBorders>
          </w:tcPr>
          <w:p w:rsidRPr="00CA6BE1" w:rsidR="00191E15" w:rsidP="00937962" w:rsidRDefault="00191E15" w14:paraId="313E0DA7" w14:textId="77777777">
            <w:pPr>
              <w:rPr>
                <w:rFonts w:cstheme="minorHAnsi"/>
                <w:color w:val="auto"/>
                <w:szCs w:val="22"/>
                <w:highlight w:val="yellow"/>
              </w:rPr>
            </w:pPr>
            <w:r w:rsidRPr="00CA6BE1">
              <w:rPr>
                <w:rFonts w:cstheme="minorHAnsi"/>
                <w:color w:val="auto"/>
                <w:szCs w:val="22"/>
                <w:highlight w:val="yellow"/>
              </w:rPr>
              <w:t>[Evaluation question #4]</w:t>
            </w:r>
          </w:p>
        </w:tc>
        <w:tc>
          <w:tcPr>
            <w:tcW w:w="3003" w:type="dxa"/>
            <w:tcBorders>
              <w:left w:val="single" w:color="000000" w:sz="4" w:space="0"/>
            </w:tcBorders>
          </w:tcPr>
          <w:p w:rsidR="00191E15" w:rsidP="00937962" w:rsidRDefault="00191E15" w14:paraId="349E880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TBD</w:t>
            </w:r>
          </w:p>
        </w:tc>
        <w:tc>
          <w:tcPr>
            <w:tcW w:w="3004" w:type="dxa"/>
            <w:tcBorders>
              <w:left w:val="single" w:color="000000" w:sz="4" w:space="0"/>
            </w:tcBorders>
          </w:tcPr>
          <w:p w:rsidRPr="00C437FA" w:rsidR="00EA09C3" w:rsidP="00EA09C3" w:rsidRDefault="00EA09C3" w14:paraId="187CEE6E" w14:textId="0552C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 w:rsidRPr="00C437FA">
              <w:rPr>
                <w:rFonts w:cstheme="minorHAnsi"/>
                <w:color w:val="auto"/>
                <w:szCs w:val="22"/>
              </w:rPr>
              <w:t>TBD</w:t>
            </w:r>
          </w:p>
        </w:tc>
      </w:tr>
      <w:tr w:rsidR="00191E15" w:rsidTr="00080222" w14:paraId="7E6EEAED" w14:textId="01E7BD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3" w:type="dxa"/>
            <w:tcBorders>
              <w:right w:val="single" w:color="000000" w:sz="4" w:space="0"/>
            </w:tcBorders>
          </w:tcPr>
          <w:p w:rsidRPr="00CA6BE1" w:rsidR="00191E15" w:rsidP="00937962" w:rsidRDefault="00191E15" w14:paraId="7197AD6B" w14:textId="77777777">
            <w:pPr>
              <w:rPr>
                <w:rFonts w:cstheme="minorHAnsi"/>
                <w:color w:val="auto"/>
                <w:szCs w:val="22"/>
                <w:highlight w:val="yellow"/>
              </w:rPr>
            </w:pPr>
            <w:r w:rsidRPr="00CA6BE1">
              <w:rPr>
                <w:rFonts w:cstheme="minorHAnsi"/>
                <w:color w:val="auto"/>
                <w:szCs w:val="22"/>
                <w:highlight w:val="yellow"/>
              </w:rPr>
              <w:t>[Evaluation question #5]</w:t>
            </w:r>
          </w:p>
        </w:tc>
        <w:tc>
          <w:tcPr>
            <w:tcW w:w="3003" w:type="dxa"/>
            <w:tcBorders>
              <w:left w:val="single" w:color="000000" w:sz="4" w:space="0"/>
            </w:tcBorders>
          </w:tcPr>
          <w:p w:rsidR="00191E15" w:rsidP="00937962" w:rsidRDefault="00191E15" w14:paraId="62E4CBE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>
              <w:rPr>
                <w:rFonts w:cstheme="minorHAnsi"/>
                <w:color w:val="auto"/>
                <w:szCs w:val="22"/>
              </w:rPr>
              <w:t>TBD</w:t>
            </w:r>
          </w:p>
        </w:tc>
        <w:tc>
          <w:tcPr>
            <w:tcW w:w="3004" w:type="dxa"/>
            <w:tcBorders>
              <w:left w:val="single" w:color="000000" w:sz="4" w:space="0"/>
            </w:tcBorders>
          </w:tcPr>
          <w:p w:rsidRPr="00C437FA" w:rsidR="00EA09C3" w:rsidP="00EA09C3" w:rsidRDefault="00EA09C3" w14:paraId="79EE25CA" w14:textId="53AB13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Cs w:val="22"/>
              </w:rPr>
            </w:pPr>
            <w:r w:rsidRPr="00C437FA">
              <w:rPr>
                <w:rFonts w:cstheme="minorHAnsi"/>
                <w:color w:val="auto"/>
                <w:szCs w:val="22"/>
              </w:rPr>
              <w:t>TBD</w:t>
            </w:r>
          </w:p>
        </w:tc>
      </w:tr>
    </w:tbl>
    <w:p w:rsidR="00191E15" w:rsidP="00B9690D" w:rsidRDefault="00B9690D" w14:paraId="6A0D8D5D" w14:textId="100C497A">
      <w:pPr>
        <w:rPr>
          <w:rFonts w:eastAsia="Arial"/>
          <w:color w:val="auto"/>
        </w:rPr>
      </w:pPr>
      <w:r w:rsidRPr="00C920BE">
        <w:rPr>
          <w:rFonts w:eastAsia="Arial"/>
          <w:color w:val="auto"/>
        </w:rPr>
        <w:t>All initial data used to build the</w:t>
      </w:r>
      <w:r>
        <w:rPr>
          <w:rFonts w:eastAsia="Arial"/>
          <w:color w:val="auto"/>
        </w:rPr>
        <w:t xml:space="preserve"> economic</w:t>
      </w:r>
      <w:r w:rsidRPr="00C920BE">
        <w:rPr>
          <w:rFonts w:eastAsia="Arial"/>
          <w:color w:val="auto"/>
        </w:rPr>
        <w:t xml:space="preserve"> models</w:t>
      </w:r>
      <w:r>
        <w:rPr>
          <w:rFonts w:eastAsia="Arial"/>
          <w:color w:val="auto"/>
        </w:rPr>
        <w:t xml:space="preserve"> and to answer the evaluation questions</w:t>
      </w:r>
      <w:r w:rsidRPr="00C920BE">
        <w:rPr>
          <w:rFonts w:eastAsia="Arial"/>
          <w:color w:val="auto"/>
        </w:rPr>
        <w:t xml:space="preserve"> will be based on:</w:t>
      </w:r>
    </w:p>
    <w:p w:rsidRPr="00C920BE" w:rsidR="00B9690D" w:rsidP="00B9690D" w:rsidRDefault="00B9690D" w14:paraId="47EF3F0D" w14:textId="0FFDB373">
      <w:pPr>
        <w:pStyle w:val="ListParagraph"/>
        <w:numPr>
          <w:ilvl w:val="1"/>
          <w:numId w:val="5"/>
        </w:numPr>
        <w:ind w:left="360" w:hanging="360"/>
        <w:rPr>
          <w:bCs/>
          <w:color w:val="auto"/>
          <w:szCs w:val="22"/>
        </w:rPr>
      </w:pPr>
      <w:r w:rsidRPr="00C920BE">
        <w:rPr>
          <w:bCs/>
          <w:color w:val="auto"/>
          <w:szCs w:val="22"/>
        </w:rPr>
        <w:t xml:space="preserve">Any data and information provided </w:t>
      </w:r>
      <w:r>
        <w:rPr>
          <w:bCs/>
          <w:color w:val="auto"/>
          <w:szCs w:val="22"/>
        </w:rPr>
        <w:t>by</w:t>
      </w:r>
      <w:r w:rsidRPr="00C920BE">
        <w:rPr>
          <w:bCs/>
          <w:color w:val="auto"/>
          <w:szCs w:val="22"/>
        </w:rPr>
        <w:t xml:space="preserve"> </w:t>
      </w:r>
      <w:r>
        <w:rPr>
          <w:bCs/>
          <w:color w:val="auto"/>
          <w:szCs w:val="22"/>
        </w:rPr>
        <w:t>[</w:t>
      </w:r>
      <w:r w:rsidR="00A14852">
        <w:rPr>
          <w:bCs/>
          <w:color w:val="auto"/>
          <w:szCs w:val="22"/>
          <w:highlight w:val="yellow"/>
        </w:rPr>
        <w:t>innovation</w:t>
      </w:r>
      <w:r w:rsidRPr="00A56CD4">
        <w:rPr>
          <w:bCs/>
          <w:color w:val="auto"/>
          <w:szCs w:val="22"/>
          <w:highlight w:val="yellow"/>
        </w:rPr>
        <w:t xml:space="preserve"> name</w:t>
      </w:r>
      <w:r>
        <w:rPr>
          <w:bCs/>
          <w:color w:val="auto"/>
          <w:szCs w:val="22"/>
        </w:rPr>
        <w:t>]</w:t>
      </w:r>
      <w:r w:rsidRPr="00C920BE">
        <w:rPr>
          <w:bCs/>
          <w:color w:val="auto"/>
          <w:szCs w:val="22"/>
        </w:rPr>
        <w:t xml:space="preserve"> with respect to </w:t>
      </w:r>
      <w:r>
        <w:rPr>
          <w:bCs/>
          <w:color w:val="auto"/>
          <w:szCs w:val="22"/>
        </w:rPr>
        <w:t>existing studies or related to data generated by [</w:t>
      </w:r>
      <w:r w:rsidR="00A14852">
        <w:rPr>
          <w:bCs/>
          <w:color w:val="auto"/>
          <w:szCs w:val="22"/>
          <w:highlight w:val="yellow"/>
        </w:rPr>
        <w:t>innovation</w:t>
      </w:r>
      <w:r w:rsidRPr="00147C58">
        <w:rPr>
          <w:bCs/>
          <w:color w:val="auto"/>
          <w:szCs w:val="22"/>
          <w:highlight w:val="yellow"/>
        </w:rPr>
        <w:t xml:space="preserve"> name</w:t>
      </w:r>
      <w:r>
        <w:rPr>
          <w:bCs/>
          <w:color w:val="auto"/>
          <w:szCs w:val="22"/>
        </w:rPr>
        <w:t>] during the deployment</w:t>
      </w:r>
    </w:p>
    <w:p w:rsidR="00B9690D" w:rsidP="00B9690D" w:rsidRDefault="00B9690D" w14:paraId="4052A333" w14:textId="77777777">
      <w:pPr>
        <w:pStyle w:val="ListParagraph"/>
        <w:numPr>
          <w:ilvl w:val="1"/>
          <w:numId w:val="5"/>
        </w:numPr>
        <w:ind w:left="360" w:hanging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Any data provided by the deployment sites (</w:t>
      </w:r>
      <w:r w:rsidRPr="002756F4">
        <w:rPr>
          <w:bCs/>
          <w:color w:val="auto"/>
          <w:szCs w:val="22"/>
          <w:highlight w:val="yellow"/>
        </w:rPr>
        <w:t>pseudonymise/aggregated patient data, site-level data, costing data, etc.)</w:t>
      </w:r>
    </w:p>
    <w:p w:rsidRPr="00C920BE" w:rsidR="00B9690D" w:rsidP="00B9690D" w:rsidRDefault="00B9690D" w14:paraId="3D4BAE53" w14:textId="77777777">
      <w:pPr>
        <w:pStyle w:val="ListParagraph"/>
        <w:numPr>
          <w:ilvl w:val="1"/>
          <w:numId w:val="5"/>
        </w:numPr>
        <w:ind w:left="360" w:hanging="360"/>
        <w:rPr>
          <w:bCs/>
          <w:color w:val="auto"/>
          <w:szCs w:val="22"/>
        </w:rPr>
      </w:pPr>
      <w:r>
        <w:rPr>
          <w:bCs/>
          <w:color w:val="auto"/>
          <w:szCs w:val="22"/>
        </w:rPr>
        <w:t>S</w:t>
      </w:r>
      <w:r w:rsidRPr="00C920BE">
        <w:rPr>
          <w:bCs/>
          <w:color w:val="auto"/>
          <w:szCs w:val="22"/>
        </w:rPr>
        <w:t>cientific research papers, relevant data sets and guidance documents, when applicable</w:t>
      </w:r>
    </w:p>
    <w:p w:rsidRPr="00C920BE" w:rsidR="00B9690D" w:rsidP="00B9690D" w:rsidRDefault="00B9690D" w14:paraId="1B6B74FB" w14:textId="77777777">
      <w:pPr>
        <w:pStyle w:val="ListParagraph"/>
        <w:numPr>
          <w:ilvl w:val="1"/>
          <w:numId w:val="5"/>
        </w:numPr>
        <w:ind w:left="360" w:hanging="360"/>
        <w:rPr>
          <w:bCs/>
          <w:color w:val="auto"/>
          <w:szCs w:val="22"/>
          <w:highlight w:val="yellow"/>
        </w:rPr>
      </w:pPr>
      <w:r w:rsidRPr="00C920BE">
        <w:rPr>
          <w:bCs/>
          <w:color w:val="auto"/>
          <w:szCs w:val="22"/>
          <w:highlight w:val="yellow"/>
        </w:rPr>
        <w:t>Survey</w:t>
      </w:r>
    </w:p>
    <w:p w:rsidRPr="00C920BE" w:rsidR="00B9690D" w:rsidP="00B9690D" w:rsidRDefault="00B9690D" w14:paraId="047377F6" w14:textId="77777777">
      <w:pPr>
        <w:pStyle w:val="ListParagraph"/>
        <w:numPr>
          <w:ilvl w:val="1"/>
          <w:numId w:val="5"/>
        </w:numPr>
        <w:ind w:left="360" w:hanging="360"/>
        <w:rPr>
          <w:bCs/>
          <w:color w:val="auto"/>
          <w:szCs w:val="22"/>
          <w:highlight w:val="yellow"/>
        </w:rPr>
      </w:pPr>
      <w:r w:rsidRPr="00C920BE">
        <w:rPr>
          <w:bCs/>
          <w:color w:val="auto"/>
          <w:szCs w:val="22"/>
          <w:highlight w:val="yellow"/>
        </w:rPr>
        <w:t>Structured interviews</w:t>
      </w:r>
    </w:p>
    <w:p w:rsidRPr="00C920BE" w:rsidR="00B9690D" w:rsidP="00B9690D" w:rsidRDefault="00B9690D" w14:paraId="5CCDC360" w14:textId="77777777">
      <w:pPr>
        <w:pStyle w:val="ListParagraph"/>
        <w:numPr>
          <w:ilvl w:val="1"/>
          <w:numId w:val="5"/>
        </w:numPr>
        <w:ind w:left="360" w:hanging="360"/>
        <w:rPr>
          <w:bCs/>
          <w:color w:val="auto"/>
          <w:szCs w:val="22"/>
          <w:highlight w:val="yellow"/>
        </w:rPr>
      </w:pPr>
      <w:r w:rsidRPr="00C920BE">
        <w:rPr>
          <w:bCs/>
          <w:color w:val="auto"/>
          <w:szCs w:val="22"/>
          <w:highlight w:val="yellow"/>
        </w:rPr>
        <w:t>Etc.</w:t>
      </w:r>
    </w:p>
    <w:p w:rsidRPr="007E0F96" w:rsidR="00996C1F" w:rsidP="007E0F96" w:rsidRDefault="00B9690D" w14:paraId="7FE37235" w14:textId="64244526">
      <w:pPr>
        <w:spacing w:line="240" w:lineRule="auto"/>
        <w:rPr>
          <w:rFonts w:eastAsia="Arial"/>
          <w:color w:val="auto"/>
        </w:rPr>
      </w:pPr>
      <w:r w:rsidRPr="00C920BE">
        <w:rPr>
          <w:rFonts w:eastAsia="Arial"/>
          <w:color w:val="auto"/>
        </w:rPr>
        <w:t>Note that information on how data will be shared is outlined in the</w:t>
      </w:r>
      <w:r>
        <w:rPr>
          <w:rFonts w:eastAsia="Arial"/>
          <w:color w:val="auto"/>
        </w:rPr>
        <w:t xml:space="preserve"> </w:t>
      </w:r>
      <w:r w:rsidRPr="006728CA">
        <w:rPr>
          <w:rFonts w:eastAsia="Arial"/>
          <w:color w:val="auto"/>
          <w:highlight w:val="yellow"/>
        </w:rPr>
        <w:t>DPIA/DSA.</w:t>
      </w:r>
    </w:p>
    <w:p w:rsidR="00716057" w:rsidP="00716057" w:rsidRDefault="00716057" w14:paraId="1BF50B90" w14:textId="56CF0594">
      <w:pPr>
        <w:pStyle w:val="Heading3"/>
        <w:rPr>
          <w:rFonts w:eastAsia="Arial"/>
          <w:color w:val="005EB8"/>
        </w:rPr>
      </w:pPr>
      <w:bookmarkStart w:name="_Toc53470614" w:id="119"/>
      <w:bookmarkStart w:name="_Toc53471134" w:id="120"/>
      <w:bookmarkStart w:name="_Toc49517183" w:id="121"/>
      <w:bookmarkStart w:name="_Toc53392491" w:id="122"/>
      <w:bookmarkStart w:name="_Toc53470615" w:id="123"/>
      <w:bookmarkStart w:name="_Toc53471135" w:id="124"/>
      <w:bookmarkStart w:name="_Toc76976997" w:id="125"/>
      <w:bookmarkStart w:name="_Toc76981370" w:id="126"/>
      <w:bookmarkStart w:name="_Toc81467349" w:id="127"/>
      <w:bookmarkStart w:name="_Toc81467719" w:id="128"/>
      <w:bookmarkEnd w:id="119"/>
      <w:bookmarkEnd w:id="120"/>
      <w:r>
        <w:rPr>
          <w:rFonts w:eastAsia="Arial"/>
          <w:color w:val="005EB8"/>
        </w:rPr>
        <w:t>Additional considerations and risks</w:t>
      </w:r>
      <w:r w:rsidR="00881368">
        <w:rPr>
          <w:rFonts w:eastAsia="Arial"/>
          <w:color w:val="005EB8"/>
        </w:rPr>
        <w:t xml:space="preserve"> for adoption and impact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r w:rsidR="00881368">
        <w:rPr>
          <w:rFonts w:eastAsia="Arial"/>
          <w:color w:val="005EB8"/>
        </w:rPr>
        <w:t xml:space="preserve"> </w:t>
      </w:r>
    </w:p>
    <w:p w:rsidR="007D099F" w:rsidP="00881368" w:rsidRDefault="00881368" w14:paraId="52E7ABBC" w14:textId="0908CB0C">
      <w:pPr>
        <w:rPr>
          <w:color w:val="auto"/>
          <w:highlight w:val="yellow"/>
        </w:rPr>
      </w:pPr>
      <w:r w:rsidRPr="00A07A24">
        <w:rPr>
          <w:color w:val="auto"/>
          <w:highlight w:val="yellow"/>
        </w:rPr>
        <w:t>[</w:t>
      </w:r>
      <w:r>
        <w:rPr>
          <w:color w:val="auto"/>
          <w:highlight w:val="yellow"/>
        </w:rPr>
        <w:t>e.g. discussion around supply chain, interoperability</w:t>
      </w:r>
      <w:r w:rsidR="007E6400">
        <w:rPr>
          <w:color w:val="auto"/>
          <w:highlight w:val="yellow"/>
        </w:rPr>
        <w:t>, process service, redesign, change in funding approaches</w:t>
      </w:r>
    </w:p>
    <w:p w:rsidR="005E48E0" w:rsidP="00881368" w:rsidRDefault="00FD63FB" w14:paraId="316243DB" w14:textId="0D3CB1E0">
      <w:pPr>
        <w:rPr>
          <w:color w:val="auto"/>
          <w:highlight w:val="yellow"/>
        </w:rPr>
      </w:pPr>
      <w:r>
        <w:rPr>
          <w:color w:val="auto"/>
          <w:highlight w:val="yellow"/>
        </w:rPr>
        <w:t>Consider w</w:t>
      </w:r>
      <w:r w:rsidR="00246406">
        <w:rPr>
          <w:color w:val="auto"/>
          <w:highlight w:val="yellow"/>
        </w:rPr>
        <w:t>hat contracts are already in place</w:t>
      </w:r>
      <w:r w:rsidR="00452362">
        <w:rPr>
          <w:color w:val="auto"/>
          <w:highlight w:val="yellow"/>
        </w:rPr>
        <w:t>,</w:t>
      </w:r>
      <w:r w:rsidR="00246406">
        <w:rPr>
          <w:color w:val="auto"/>
          <w:highlight w:val="yellow"/>
        </w:rPr>
        <w:t xml:space="preserve"> there may be a requirement for decommissioning services to be replace</w:t>
      </w:r>
      <w:r w:rsidR="002B5617">
        <w:rPr>
          <w:color w:val="auto"/>
          <w:highlight w:val="yellow"/>
        </w:rPr>
        <w:t>d</w:t>
      </w:r>
      <w:r w:rsidR="00B2711E">
        <w:rPr>
          <w:color w:val="auto"/>
          <w:highlight w:val="yellow"/>
        </w:rPr>
        <w:t xml:space="preserve">, or </w:t>
      </w:r>
      <w:r w:rsidR="0037290B">
        <w:rPr>
          <w:color w:val="auto"/>
          <w:highlight w:val="yellow"/>
        </w:rPr>
        <w:t xml:space="preserve">for </w:t>
      </w:r>
      <w:r w:rsidR="00B2711E">
        <w:rPr>
          <w:color w:val="auto"/>
          <w:highlight w:val="yellow"/>
        </w:rPr>
        <w:t xml:space="preserve">contract amendments to account for variations in service. </w:t>
      </w:r>
    </w:p>
    <w:p w:rsidR="00065191" w:rsidP="00881368" w:rsidRDefault="007D099F" w14:paraId="743A17BC" w14:textId="20D71C9B">
      <w:pPr>
        <w:rPr>
          <w:color w:val="auto"/>
          <w:highlight w:val="yellow"/>
        </w:rPr>
      </w:pPr>
      <w:r>
        <w:rPr>
          <w:color w:val="auto"/>
          <w:highlight w:val="yellow"/>
        </w:rPr>
        <w:t>Th</w:t>
      </w:r>
      <w:r w:rsidR="004D5B07">
        <w:rPr>
          <w:color w:val="auto"/>
          <w:highlight w:val="yellow"/>
        </w:rPr>
        <w:t xml:space="preserve">is scope </w:t>
      </w:r>
      <w:r>
        <w:rPr>
          <w:color w:val="auto"/>
          <w:highlight w:val="yellow"/>
        </w:rPr>
        <w:t xml:space="preserve">should also </w:t>
      </w:r>
      <w:r w:rsidR="00731F0C">
        <w:rPr>
          <w:color w:val="auto"/>
          <w:highlight w:val="yellow"/>
        </w:rPr>
        <w:t xml:space="preserve">describe </w:t>
      </w:r>
      <w:r w:rsidRPr="003E2CCF" w:rsidR="00731F0C">
        <w:rPr>
          <w:color w:val="auto"/>
          <w:highlight w:val="yellow"/>
        </w:rPr>
        <w:t>the</w:t>
      </w:r>
      <w:r w:rsidRPr="003E2CCF" w:rsidR="00731F0C">
        <w:rPr>
          <w:highlight w:val="yellow"/>
        </w:rPr>
        <w:t xml:space="preserve"> </w:t>
      </w:r>
      <w:r w:rsidRPr="003E2CCF" w:rsidR="00731F0C">
        <w:rPr>
          <w:color w:val="auto"/>
          <w:highlight w:val="yellow"/>
        </w:rPr>
        <w:t>p</w:t>
      </w:r>
      <w:r w:rsidR="003E2CCF">
        <w:rPr>
          <w:color w:val="auto"/>
          <w:highlight w:val="yellow"/>
        </w:rPr>
        <w:t>otential</w:t>
      </w:r>
      <w:r w:rsidRPr="003E2CCF" w:rsidR="00731F0C">
        <w:rPr>
          <w:color w:val="auto"/>
          <w:highlight w:val="yellow"/>
        </w:rPr>
        <w:t xml:space="preserve"> impact of C</w:t>
      </w:r>
      <w:r w:rsidR="004D5B07">
        <w:rPr>
          <w:color w:val="auto"/>
          <w:highlight w:val="yellow"/>
        </w:rPr>
        <w:t>ovid</w:t>
      </w:r>
      <w:r w:rsidRPr="003E2CCF" w:rsidR="00731F0C">
        <w:rPr>
          <w:color w:val="auto"/>
          <w:highlight w:val="yellow"/>
        </w:rPr>
        <w:t>-19 on the deployment (uptake, resources, collection of recent baseline) and th</w:t>
      </w:r>
      <w:r w:rsidRPr="003E2CCF" w:rsidR="003E2CCF">
        <w:rPr>
          <w:color w:val="auto"/>
          <w:highlight w:val="yellow"/>
        </w:rPr>
        <w:t>e action</w:t>
      </w:r>
      <w:r w:rsidRPr="00AC03E6" w:rsidR="003E2CCF">
        <w:rPr>
          <w:color w:val="auto"/>
          <w:highlight w:val="yellow"/>
        </w:rPr>
        <w:t xml:space="preserve">s </w:t>
      </w:r>
      <w:r w:rsidRPr="00AC03E6" w:rsidR="00AC03E6">
        <w:rPr>
          <w:color w:val="auto"/>
          <w:highlight w:val="yellow"/>
        </w:rPr>
        <w:t xml:space="preserve">they </w:t>
      </w:r>
      <w:r w:rsidR="00250438">
        <w:rPr>
          <w:color w:val="auto"/>
          <w:highlight w:val="yellow"/>
        </w:rPr>
        <w:t>could</w:t>
      </w:r>
      <w:r w:rsidRPr="00AC03E6" w:rsidR="00AC03E6">
        <w:rPr>
          <w:color w:val="auto"/>
          <w:highlight w:val="yellow"/>
        </w:rPr>
        <w:t xml:space="preserve"> take to mi</w:t>
      </w:r>
      <w:r w:rsidR="00250438">
        <w:rPr>
          <w:color w:val="auto"/>
          <w:highlight w:val="yellow"/>
        </w:rPr>
        <w:t>t</w:t>
      </w:r>
      <w:r w:rsidRPr="00AC03E6" w:rsidR="00AC03E6">
        <w:rPr>
          <w:color w:val="auto"/>
          <w:highlight w:val="yellow"/>
        </w:rPr>
        <w:t>i</w:t>
      </w:r>
      <w:r w:rsidR="00250438">
        <w:rPr>
          <w:color w:val="auto"/>
          <w:highlight w:val="yellow"/>
        </w:rPr>
        <w:t>g</w:t>
      </w:r>
      <w:r w:rsidRPr="00AC03E6" w:rsidR="00AC03E6">
        <w:rPr>
          <w:color w:val="auto"/>
          <w:highlight w:val="yellow"/>
        </w:rPr>
        <w:t>ate the impact on the evaluation</w:t>
      </w:r>
      <w:r w:rsidR="004D5B07">
        <w:rPr>
          <w:color w:val="auto"/>
          <w:highlight w:val="yellow"/>
        </w:rPr>
        <w:t xml:space="preserve">, as well as any existing NHS programmes that may </w:t>
      </w:r>
      <w:r w:rsidR="004B21A4">
        <w:rPr>
          <w:color w:val="auto"/>
          <w:highlight w:val="yellow"/>
        </w:rPr>
        <w:t>have a potential impact on deployment.</w:t>
      </w:r>
      <w:r w:rsidR="00065191">
        <w:rPr>
          <w:color w:val="auto"/>
          <w:highlight w:val="yellow"/>
        </w:rPr>
        <w:t xml:space="preserve"> </w:t>
      </w:r>
    </w:p>
    <w:p w:rsidR="00881368" w:rsidP="00881368" w:rsidRDefault="00065191" w14:paraId="05CFD34F" w14:textId="7E9FA7F0">
      <w:pPr>
        <w:rPr>
          <w:color w:val="auto"/>
        </w:rPr>
      </w:pPr>
      <w:r>
        <w:rPr>
          <w:color w:val="auto"/>
          <w:highlight w:val="yellow"/>
        </w:rPr>
        <w:t>Initial considerations around monitoring for adverse events</w:t>
      </w:r>
      <w:r w:rsidRPr="00A07A24" w:rsidR="00881368">
        <w:rPr>
          <w:color w:val="auto"/>
          <w:highlight w:val="yellow"/>
        </w:rPr>
        <w:t>]</w:t>
      </w:r>
    </w:p>
    <w:p w:rsidRPr="00D4453C" w:rsidR="00D4453C" w:rsidP="00D4453C" w:rsidRDefault="00D4453C" w14:paraId="7A3C5306" w14:textId="11BF7CE8">
      <w:pPr>
        <w:pStyle w:val="Heading3"/>
        <w:rPr>
          <w:rFonts w:eastAsia="Arial"/>
          <w:color w:val="005EB8"/>
        </w:rPr>
      </w:pPr>
      <w:bookmarkStart w:name="_Toc49182151" w:id="129"/>
      <w:bookmarkStart w:name="_Toc49517184" w:id="130"/>
      <w:bookmarkStart w:name="_Toc53392492" w:id="131"/>
      <w:bookmarkStart w:name="_Toc53470616" w:id="132"/>
      <w:bookmarkStart w:name="_Toc53471136" w:id="133"/>
      <w:bookmarkStart w:name="_Toc76976998" w:id="134"/>
      <w:bookmarkStart w:name="_Toc76981371" w:id="135"/>
      <w:bookmarkStart w:name="_Toc81467350" w:id="136"/>
      <w:bookmarkStart w:name="_Toc81467720" w:id="137"/>
      <w:r>
        <w:rPr>
          <w:rFonts w:eastAsia="Arial"/>
          <w:color w:val="005EB8"/>
        </w:rPr>
        <w:lastRenderedPageBreak/>
        <w:t>Activities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</w:p>
    <w:p w:rsidR="00557A26" w:rsidP="00850337" w:rsidRDefault="00850337" w14:paraId="65890B8F" w14:textId="344F924F">
      <w:pPr>
        <w:rPr>
          <w:rFonts w:cstheme="minorHAnsi"/>
          <w:color w:val="auto"/>
          <w:szCs w:val="22"/>
        </w:rPr>
      </w:pPr>
      <w:r w:rsidRPr="00C920BE">
        <w:rPr>
          <w:rFonts w:cstheme="minorHAnsi"/>
          <w:color w:val="auto"/>
          <w:szCs w:val="22"/>
        </w:rPr>
        <w:t xml:space="preserve">To design this approach, the following documents were considered i.e. </w:t>
      </w:r>
      <w:r w:rsidRPr="00C920BE">
        <w:rPr>
          <w:rFonts w:cstheme="minorHAnsi"/>
          <w:color w:val="auto"/>
          <w:szCs w:val="22"/>
          <w:highlight w:val="yellow"/>
        </w:rPr>
        <w:t xml:space="preserve">[insert relevant </w:t>
      </w:r>
      <w:r w:rsidRPr="00F66DD8">
        <w:rPr>
          <w:rFonts w:cstheme="minorHAnsi"/>
          <w:color w:val="auto"/>
          <w:szCs w:val="22"/>
          <w:highlight w:val="yellow"/>
        </w:rPr>
        <w:t>document</w:t>
      </w:r>
      <w:r w:rsidRPr="00F66DD8" w:rsidR="00EB7319">
        <w:rPr>
          <w:rFonts w:cstheme="minorHAnsi"/>
          <w:color w:val="auto"/>
          <w:szCs w:val="22"/>
          <w:highlight w:val="yellow"/>
        </w:rPr>
        <w:t xml:space="preserve">s such as NICE </w:t>
      </w:r>
      <w:proofErr w:type="spellStart"/>
      <w:r w:rsidRPr="00F66DD8" w:rsidR="00EB7319">
        <w:rPr>
          <w:rFonts w:cstheme="minorHAnsi"/>
          <w:color w:val="auto"/>
          <w:szCs w:val="22"/>
          <w:highlight w:val="yellow"/>
        </w:rPr>
        <w:t>meta analysis</w:t>
      </w:r>
      <w:proofErr w:type="spellEnd"/>
      <w:r w:rsidRPr="00F66DD8" w:rsidR="00F66DD8">
        <w:rPr>
          <w:rFonts w:cstheme="minorHAnsi"/>
          <w:color w:val="auto"/>
          <w:szCs w:val="22"/>
          <w:highlight w:val="yellow"/>
        </w:rPr>
        <w:t>]</w:t>
      </w:r>
    </w:p>
    <w:p w:rsidR="003052A7" w:rsidP="00710BD2" w:rsidRDefault="003052A7" w14:paraId="333A14A6" w14:textId="3BEE89E7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color w:val="auto"/>
          <w:szCs w:val="22"/>
        </w:rPr>
      </w:pPr>
      <w:r>
        <w:rPr>
          <w:rFonts w:cstheme="minorHAnsi"/>
          <w:color w:val="auto"/>
          <w:szCs w:val="22"/>
        </w:rPr>
        <w:t>[</w:t>
      </w:r>
      <w:r w:rsidRPr="00102DAA">
        <w:rPr>
          <w:rFonts w:cstheme="minorHAnsi"/>
          <w:color w:val="auto"/>
          <w:szCs w:val="22"/>
          <w:highlight w:val="yellow"/>
        </w:rPr>
        <w:t>Document 1]</w:t>
      </w:r>
    </w:p>
    <w:p w:rsidR="003052A7" w:rsidP="00710BD2" w:rsidRDefault="003052A7" w14:paraId="492D314B" w14:textId="2BFEBF8F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color w:val="auto"/>
          <w:szCs w:val="22"/>
        </w:rPr>
      </w:pPr>
      <w:r>
        <w:rPr>
          <w:rFonts w:cstheme="minorHAnsi"/>
          <w:color w:val="auto"/>
          <w:szCs w:val="22"/>
        </w:rPr>
        <w:t>…</w:t>
      </w:r>
    </w:p>
    <w:p w:rsidR="003052A7" w:rsidRDefault="005A1E14" w14:paraId="6707AE15" w14:textId="2AAE0EBA">
      <w:pPr>
        <w:rPr>
          <w:rFonts w:cstheme="minorHAnsi"/>
          <w:color w:val="auto"/>
          <w:szCs w:val="22"/>
        </w:rPr>
      </w:pPr>
      <w:r w:rsidRPr="00102DAA">
        <w:rPr>
          <w:rFonts w:cstheme="minorHAnsi"/>
          <w:color w:val="auto"/>
          <w:szCs w:val="22"/>
          <w:highlight w:val="yellow"/>
        </w:rPr>
        <w:t>[Please ensure you specify and distinguish evaluation components</w:t>
      </w:r>
      <w:r w:rsidR="00C23D08">
        <w:rPr>
          <w:rFonts w:cstheme="minorHAnsi"/>
          <w:color w:val="auto"/>
          <w:szCs w:val="22"/>
          <w:highlight w:val="yellow"/>
        </w:rPr>
        <w:t>, the ones evidencing</w:t>
      </w:r>
      <w:r w:rsidRPr="00102DAA" w:rsidR="002A78FD">
        <w:rPr>
          <w:rFonts w:cstheme="minorHAnsi"/>
          <w:color w:val="auto"/>
          <w:szCs w:val="22"/>
          <w:highlight w:val="yellow"/>
        </w:rPr>
        <w:t xml:space="preserve"> the technology’s</w:t>
      </w:r>
      <w:r w:rsidRPr="00102DAA">
        <w:rPr>
          <w:rFonts w:cstheme="minorHAnsi"/>
          <w:color w:val="auto"/>
          <w:szCs w:val="22"/>
          <w:highlight w:val="yellow"/>
        </w:rPr>
        <w:t xml:space="preserve"> clinical effectiveness </w:t>
      </w:r>
      <w:r w:rsidR="00C23D08">
        <w:rPr>
          <w:rFonts w:cstheme="minorHAnsi"/>
          <w:color w:val="auto"/>
          <w:szCs w:val="22"/>
          <w:highlight w:val="yellow"/>
        </w:rPr>
        <w:t>but also</w:t>
      </w:r>
      <w:r w:rsidRPr="00102DAA">
        <w:rPr>
          <w:rFonts w:cstheme="minorHAnsi"/>
          <w:color w:val="auto"/>
          <w:szCs w:val="22"/>
          <w:highlight w:val="yellow"/>
        </w:rPr>
        <w:t xml:space="preserve"> </w:t>
      </w:r>
      <w:r w:rsidRPr="00102DAA" w:rsidR="002A78FD">
        <w:rPr>
          <w:rFonts w:cstheme="minorHAnsi"/>
          <w:color w:val="auto"/>
          <w:szCs w:val="22"/>
          <w:highlight w:val="yellow"/>
        </w:rPr>
        <w:t>its</w:t>
      </w:r>
      <w:r w:rsidRPr="00102DAA">
        <w:rPr>
          <w:rFonts w:cstheme="minorHAnsi"/>
          <w:color w:val="auto"/>
          <w:szCs w:val="22"/>
          <w:highlight w:val="yellow"/>
        </w:rPr>
        <w:t xml:space="preserve"> economic evaluation and </w:t>
      </w:r>
      <w:r w:rsidRPr="00102DAA" w:rsidR="002A78FD">
        <w:rPr>
          <w:rFonts w:cstheme="minorHAnsi"/>
          <w:color w:val="auto"/>
          <w:szCs w:val="22"/>
          <w:highlight w:val="yellow"/>
        </w:rPr>
        <w:t xml:space="preserve">relevant </w:t>
      </w:r>
      <w:r w:rsidRPr="00102DAA">
        <w:rPr>
          <w:rFonts w:cstheme="minorHAnsi"/>
          <w:color w:val="auto"/>
          <w:szCs w:val="22"/>
          <w:highlight w:val="yellow"/>
        </w:rPr>
        <w:t>cost data collection.</w:t>
      </w:r>
      <w:r w:rsidRPr="00102DAA" w:rsidR="002A78FD">
        <w:rPr>
          <w:rFonts w:cstheme="minorHAnsi"/>
          <w:color w:val="auto"/>
          <w:szCs w:val="22"/>
          <w:highlight w:val="yellow"/>
        </w:rPr>
        <w:t>]</w:t>
      </w:r>
      <w:r w:rsidR="002A78FD">
        <w:rPr>
          <w:rFonts w:cstheme="minorHAnsi"/>
          <w:color w:val="auto"/>
          <w:szCs w:val="22"/>
        </w:rPr>
        <w:t xml:space="preserve"> </w:t>
      </w:r>
    </w:p>
    <w:p w:rsidRPr="00E652E3" w:rsidR="007B32E8" w:rsidP="00E652E3" w:rsidRDefault="007B32E8" w14:paraId="7277D10E" w14:textId="6C80A807">
      <w:pPr>
        <w:pStyle w:val="Caption"/>
        <w:rPr>
          <w:rFonts w:cstheme="minorHAnsi"/>
          <w:color w:val="005EB8"/>
          <w:sz w:val="20"/>
          <w:szCs w:val="20"/>
        </w:rPr>
      </w:pPr>
      <w:r w:rsidRPr="00E652E3">
        <w:rPr>
          <w:color w:val="005EB8"/>
          <w:sz w:val="20"/>
          <w:szCs w:val="20"/>
        </w:rPr>
        <w:t xml:space="preserve">Table </w:t>
      </w:r>
      <w:r w:rsidR="00C62443">
        <w:rPr>
          <w:color w:val="005EB8"/>
          <w:sz w:val="20"/>
          <w:szCs w:val="20"/>
        </w:rPr>
        <w:t>5</w:t>
      </w:r>
      <w:r w:rsidRPr="00E652E3">
        <w:rPr>
          <w:color w:val="005EB8"/>
          <w:sz w:val="20"/>
          <w:szCs w:val="20"/>
        </w:rPr>
        <w:t>: Evaluation components and associated timeline</w:t>
      </w:r>
    </w:p>
    <w:tbl>
      <w:tblPr>
        <w:tblStyle w:val="GridTable1Light-Accent1"/>
        <w:tblW w:w="0" w:type="auto"/>
        <w:tblBorders>
          <w:top w:val="single" w:color="414042" w:sz="4" w:space="0"/>
          <w:left w:val="single" w:color="414042" w:sz="4" w:space="0"/>
          <w:bottom w:val="single" w:color="414042" w:sz="4" w:space="0"/>
          <w:right w:val="single" w:color="414042" w:sz="4" w:space="0"/>
          <w:insideH w:val="single" w:color="414042" w:sz="6" w:space="0"/>
          <w:insideV w:val="single" w:color="414042" w:sz="6" w:space="0"/>
        </w:tblBorders>
        <w:tblLayout w:type="fixed"/>
        <w:tblLook w:val="0720" w:firstRow="1" w:lastRow="0" w:firstColumn="0" w:lastColumn="1" w:noHBand="1" w:noVBand="1"/>
      </w:tblPr>
      <w:tblGrid>
        <w:gridCol w:w="1411"/>
        <w:gridCol w:w="6239"/>
        <w:gridCol w:w="1360"/>
      </w:tblGrid>
      <w:tr w:rsidRPr="00FB07FB" w:rsidR="00457FB9" w:rsidTr="004419CB" w14:paraId="6ABD941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0" w:type="dxa"/>
            <w:shd w:val="clear" w:color="auto" w:fill="4472C4"/>
            <w:vAlign w:val="top"/>
          </w:tcPr>
          <w:p w:rsidRPr="00642D9C" w:rsidR="0009361C" w:rsidP="00452E8A" w:rsidRDefault="0009361C" w14:paraId="36448C52" w14:textId="5DDC250C">
            <w:pPr>
              <w:spacing w:before="0" w:line="276" w:lineRule="auto"/>
              <w:rPr>
                <w:color w:val="FFFFFF" w:themeColor="background1"/>
                <w:szCs w:val="22"/>
              </w:rPr>
            </w:pPr>
            <w:r w:rsidRPr="00642D9C">
              <w:rPr>
                <w:color w:val="FFFFFF" w:themeColor="background1"/>
                <w:szCs w:val="22"/>
              </w:rPr>
              <w:t xml:space="preserve">Evaluation component </w:t>
            </w:r>
          </w:p>
        </w:tc>
        <w:tc>
          <w:tcPr>
            <w:tcW w:w="0" w:type="dxa"/>
            <w:shd w:val="clear" w:color="auto" w:fill="4472C4"/>
            <w:vAlign w:val="top"/>
          </w:tcPr>
          <w:p w:rsidRPr="00642D9C" w:rsidR="0009361C" w:rsidP="00452E8A" w:rsidRDefault="0009361C" w14:paraId="7EC7EED7" w14:textId="615D06AC">
            <w:pPr>
              <w:spacing w:before="0" w:line="276" w:lineRule="auto"/>
              <w:rPr>
                <w:color w:val="FFFFFF" w:themeColor="background1"/>
                <w:szCs w:val="22"/>
              </w:rPr>
            </w:pPr>
            <w:r w:rsidRPr="00642D9C">
              <w:rPr>
                <w:color w:val="FFFFFF" w:themeColor="background1"/>
                <w:szCs w:val="22"/>
              </w:rPr>
              <w:t>Details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dxa"/>
            <w:shd w:val="clear" w:color="auto" w:fill="4472C4"/>
            <w:vAlign w:val="top"/>
          </w:tcPr>
          <w:p w:rsidRPr="00642D9C" w:rsidR="0009361C" w:rsidP="00452E8A" w:rsidRDefault="0009361C" w14:paraId="5722B221" w14:textId="43F313CF">
            <w:pPr>
              <w:spacing w:before="0" w:line="276" w:lineRule="auto"/>
              <w:rPr>
                <w:color w:val="FFFFFF" w:themeColor="background1"/>
                <w:szCs w:val="22"/>
              </w:rPr>
            </w:pPr>
            <w:r w:rsidRPr="00642D9C">
              <w:rPr>
                <w:color w:val="FFFFFF" w:themeColor="background1"/>
                <w:szCs w:val="22"/>
              </w:rPr>
              <w:t>Timeline</w:t>
            </w:r>
          </w:p>
        </w:tc>
      </w:tr>
      <w:tr w:rsidRPr="00FB07FB" w:rsidR="00457FB9" w:rsidTr="005A5C3C" w14:paraId="6C5BCE46" w14:textId="77777777">
        <w:trPr>
          <w:trHeight w:val="1811"/>
        </w:trPr>
        <w:tc>
          <w:tcPr>
            <w:tcW w:w="1411" w:type="dxa"/>
          </w:tcPr>
          <w:p w:rsidRPr="004463E4" w:rsidR="00C01069" w:rsidP="00452E8A" w:rsidRDefault="00C01069" w14:paraId="05E62945" w14:textId="6846CC51">
            <w:pPr>
              <w:spacing w:before="0" w:line="276" w:lineRule="auto"/>
              <w:rPr>
                <w:color w:val="auto"/>
                <w:szCs w:val="22"/>
                <w:highlight w:val="yellow"/>
              </w:rPr>
            </w:pPr>
            <w:r>
              <w:rPr>
                <w:color w:val="auto"/>
                <w:szCs w:val="22"/>
                <w:highlight w:val="yellow"/>
              </w:rPr>
              <w:t xml:space="preserve">E.g. NICE </w:t>
            </w:r>
            <w:proofErr w:type="spellStart"/>
            <w:r>
              <w:rPr>
                <w:color w:val="auto"/>
                <w:szCs w:val="22"/>
                <w:highlight w:val="yellow"/>
              </w:rPr>
              <w:t>meta analysis</w:t>
            </w:r>
            <w:proofErr w:type="spellEnd"/>
          </w:p>
        </w:tc>
        <w:tc>
          <w:tcPr>
            <w:tcW w:w="6239" w:type="dxa"/>
          </w:tcPr>
          <w:p w:rsidRPr="004463E4" w:rsidR="00E70A7A" w:rsidP="009A636C" w:rsidRDefault="00853C45" w14:paraId="69C9EE6A" w14:textId="0F0CD2E2">
            <w:pPr>
              <w:spacing w:before="0"/>
              <w:rPr>
                <w:color w:val="auto"/>
                <w:szCs w:val="22"/>
                <w:highlight w:val="yellow"/>
              </w:rPr>
            </w:pPr>
            <w:r>
              <w:rPr>
                <w:color w:val="auto"/>
                <w:szCs w:val="22"/>
                <w:highlight w:val="yellow"/>
              </w:rPr>
              <w:t>E.g. Economic evidence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0" w:type="dxa"/>
          </w:tcPr>
          <w:p w:rsidRPr="00C920BE" w:rsidR="00804AB5" w:rsidP="00452E8A" w:rsidRDefault="00CD1131" w14:paraId="1E7634C9" w14:textId="2609B94D">
            <w:pPr>
              <w:spacing w:before="0" w:line="276" w:lineRule="auto"/>
              <w:rPr>
                <w:color w:val="auto"/>
                <w:szCs w:val="22"/>
              </w:rPr>
            </w:pPr>
            <w:r w:rsidRPr="00C920BE">
              <w:rPr>
                <w:color w:val="auto"/>
                <w:szCs w:val="22"/>
                <w:highlight w:val="yellow"/>
              </w:rPr>
              <w:t>MM/YYYY- MM/YYYY</w:t>
            </w:r>
          </w:p>
          <w:p w:rsidRPr="00C920BE" w:rsidR="00452E8A" w:rsidP="00452E8A" w:rsidRDefault="00452E8A" w14:paraId="5E16834E" w14:textId="20B83A5A">
            <w:pPr>
              <w:spacing w:before="0" w:line="276" w:lineRule="auto"/>
              <w:rPr>
                <w:b w:val="0"/>
                <w:bCs w:val="0"/>
                <w:color w:val="auto"/>
                <w:szCs w:val="22"/>
              </w:rPr>
            </w:pPr>
          </w:p>
          <w:p w:rsidRPr="00C920BE" w:rsidR="00452E8A" w:rsidP="00452E8A" w:rsidRDefault="00452E8A" w14:paraId="56A36191" w14:textId="54E2CD78">
            <w:pPr>
              <w:spacing w:before="0" w:line="276" w:lineRule="auto"/>
              <w:rPr>
                <w:b w:val="0"/>
                <w:bCs w:val="0"/>
                <w:color w:val="auto"/>
                <w:szCs w:val="22"/>
              </w:rPr>
            </w:pPr>
          </w:p>
          <w:p w:rsidRPr="00C920BE" w:rsidR="00452E8A" w:rsidP="00452E8A" w:rsidRDefault="00452E8A" w14:paraId="1BF14D9C" w14:textId="133B2B6C">
            <w:pPr>
              <w:spacing w:before="0" w:line="276" w:lineRule="auto"/>
              <w:rPr>
                <w:b w:val="0"/>
                <w:bCs w:val="0"/>
                <w:color w:val="auto"/>
                <w:szCs w:val="22"/>
              </w:rPr>
            </w:pPr>
          </w:p>
          <w:p w:rsidRPr="00C920BE" w:rsidR="00804AB5" w:rsidP="00452E8A" w:rsidRDefault="00804AB5" w14:paraId="02CC5B1D" w14:textId="7D7F74FC">
            <w:pPr>
              <w:spacing w:before="0" w:line="276" w:lineRule="auto"/>
              <w:rPr>
                <w:color w:val="auto"/>
                <w:szCs w:val="22"/>
              </w:rPr>
            </w:pPr>
          </w:p>
        </w:tc>
      </w:tr>
      <w:tr w:rsidRPr="00FB07FB" w:rsidR="00457FB9" w:rsidTr="005A5C3C" w14:paraId="7D3D9219" w14:textId="77777777">
        <w:tc>
          <w:tcPr>
            <w:tcW w:w="1411" w:type="dxa"/>
          </w:tcPr>
          <w:p w:rsidRPr="006760EF" w:rsidR="0009361C" w:rsidP="00452E8A" w:rsidRDefault="008317AC" w14:paraId="190544A6" w14:textId="79D882AE">
            <w:pPr>
              <w:spacing w:before="0" w:line="276" w:lineRule="auto"/>
              <w:rPr>
                <w:color w:val="auto"/>
                <w:szCs w:val="22"/>
              </w:rPr>
            </w:pPr>
            <w:r w:rsidRPr="006760EF">
              <w:rPr>
                <w:color w:val="auto"/>
                <w:szCs w:val="22"/>
                <w:highlight w:val="yellow"/>
              </w:rPr>
              <w:t xml:space="preserve">E.g. </w:t>
            </w:r>
            <w:r w:rsidRPr="006760EF" w:rsidR="00432814">
              <w:rPr>
                <w:color w:val="auto"/>
                <w:szCs w:val="22"/>
                <w:highlight w:val="yellow"/>
              </w:rPr>
              <w:t>study / academic paper</w:t>
            </w:r>
          </w:p>
        </w:tc>
        <w:tc>
          <w:tcPr>
            <w:tcW w:w="6239" w:type="dxa"/>
          </w:tcPr>
          <w:p w:rsidRPr="006760EF" w:rsidR="0009361C" w:rsidP="009A636C" w:rsidRDefault="0009361C" w14:paraId="7A275976" w14:textId="4EA4F53F">
            <w:pPr>
              <w:spacing w:before="0"/>
              <w:rPr>
                <w:color w:val="auto"/>
                <w:szCs w:val="22"/>
              </w:rPr>
            </w:pPr>
            <w:r w:rsidRPr="006760EF">
              <w:rPr>
                <w:color w:val="auto"/>
                <w:szCs w:val="22"/>
              </w:rPr>
              <w:t xml:space="preserve"> </w:t>
            </w:r>
            <w:r w:rsidRPr="006760EF" w:rsidR="00432814">
              <w:rPr>
                <w:color w:val="auto"/>
                <w:szCs w:val="22"/>
                <w:highlight w:val="yellow"/>
              </w:rPr>
              <w:t>E.g. results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0" w:type="dxa"/>
          </w:tcPr>
          <w:p w:rsidRPr="00C920BE" w:rsidR="00804AB5" w:rsidP="00452E8A" w:rsidRDefault="00CD1131" w14:paraId="264B61CB" w14:textId="4EDA1DF8">
            <w:pPr>
              <w:spacing w:before="0" w:line="276" w:lineRule="auto"/>
              <w:rPr>
                <w:b w:val="0"/>
                <w:bCs w:val="0"/>
                <w:color w:val="auto"/>
                <w:szCs w:val="22"/>
              </w:rPr>
            </w:pPr>
            <w:r w:rsidRPr="00C920BE">
              <w:rPr>
                <w:color w:val="auto"/>
                <w:szCs w:val="22"/>
                <w:highlight w:val="yellow"/>
              </w:rPr>
              <w:t>MM/YYYY- MM/YYYY</w:t>
            </w:r>
          </w:p>
          <w:p w:rsidRPr="00C920BE" w:rsidR="00804AB5" w:rsidP="00452E8A" w:rsidRDefault="00804AB5" w14:paraId="529FF6CE" w14:textId="4E1968C8">
            <w:pPr>
              <w:spacing w:before="0" w:line="276" w:lineRule="auto"/>
              <w:rPr>
                <w:color w:val="auto"/>
                <w:szCs w:val="22"/>
              </w:rPr>
            </w:pPr>
          </w:p>
        </w:tc>
      </w:tr>
      <w:tr w:rsidRPr="00FB07FB" w:rsidR="00457FB9" w:rsidTr="005A5C3C" w14:paraId="170BB40E" w14:textId="77777777">
        <w:tc>
          <w:tcPr>
            <w:tcW w:w="1411" w:type="dxa"/>
          </w:tcPr>
          <w:p w:rsidRPr="00C920BE" w:rsidR="0009361C" w:rsidP="00452E8A" w:rsidRDefault="0009361C" w14:paraId="28796F57" w14:textId="191C171E">
            <w:pPr>
              <w:spacing w:before="0" w:line="276" w:lineRule="auto"/>
              <w:rPr>
                <w:color w:val="auto"/>
                <w:szCs w:val="22"/>
              </w:rPr>
            </w:pPr>
          </w:p>
        </w:tc>
        <w:tc>
          <w:tcPr>
            <w:tcW w:w="6239" w:type="dxa"/>
          </w:tcPr>
          <w:p w:rsidRPr="00C920BE" w:rsidR="0009361C" w:rsidP="009A636C" w:rsidRDefault="0009361C" w14:paraId="55B136AB" w14:textId="65AF8C79">
            <w:pPr>
              <w:spacing w:before="0"/>
              <w:rPr>
                <w:color w:val="auto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0" w:type="dxa"/>
          </w:tcPr>
          <w:p w:rsidRPr="00C920BE" w:rsidR="0009361C" w:rsidP="00452E8A" w:rsidRDefault="00CD1131" w14:paraId="0A8B24B4" w14:textId="3E1FE156">
            <w:pPr>
              <w:spacing w:before="0" w:line="276" w:lineRule="auto"/>
              <w:rPr>
                <w:b w:val="0"/>
                <w:bCs w:val="0"/>
                <w:color w:val="auto"/>
                <w:szCs w:val="22"/>
              </w:rPr>
            </w:pPr>
            <w:r w:rsidRPr="00C920BE">
              <w:rPr>
                <w:color w:val="auto"/>
                <w:szCs w:val="22"/>
                <w:highlight w:val="yellow"/>
              </w:rPr>
              <w:t>MM/YYYY-MM/YYYY</w:t>
            </w:r>
          </w:p>
        </w:tc>
      </w:tr>
      <w:tr w:rsidRPr="00FB07FB" w:rsidR="00457FB9" w:rsidTr="005A5C3C" w14:paraId="74EC910E" w14:textId="77777777">
        <w:tc>
          <w:tcPr>
            <w:tcW w:w="1411" w:type="dxa"/>
          </w:tcPr>
          <w:p w:rsidRPr="00C920BE" w:rsidR="0009361C" w:rsidP="00452E8A" w:rsidRDefault="0009361C" w14:paraId="51C2618D" w14:textId="431CE736">
            <w:pPr>
              <w:spacing w:before="0" w:line="276" w:lineRule="auto"/>
              <w:rPr>
                <w:color w:val="auto"/>
                <w:szCs w:val="22"/>
              </w:rPr>
            </w:pPr>
          </w:p>
        </w:tc>
        <w:tc>
          <w:tcPr>
            <w:tcW w:w="6239" w:type="dxa"/>
          </w:tcPr>
          <w:p w:rsidRPr="00C920BE" w:rsidR="0009361C" w:rsidP="00CA6321" w:rsidRDefault="0009361C" w14:paraId="2925525D" w14:textId="6974C794">
            <w:pPr>
              <w:spacing w:before="0"/>
              <w:rPr>
                <w:color w:val="auto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60" w:type="dxa"/>
          </w:tcPr>
          <w:p w:rsidRPr="00C920BE" w:rsidR="0009361C" w:rsidP="00452E8A" w:rsidRDefault="00CD1131" w14:paraId="17D58218" w14:textId="6B237235">
            <w:pPr>
              <w:spacing w:before="0" w:line="276" w:lineRule="auto"/>
              <w:rPr>
                <w:b w:val="0"/>
                <w:bCs w:val="0"/>
                <w:color w:val="auto"/>
                <w:szCs w:val="22"/>
              </w:rPr>
            </w:pPr>
            <w:r w:rsidRPr="00C920BE">
              <w:rPr>
                <w:color w:val="auto"/>
                <w:szCs w:val="22"/>
                <w:highlight w:val="yellow"/>
              </w:rPr>
              <w:t>MM/YYYY- MM/YYYY</w:t>
            </w:r>
          </w:p>
        </w:tc>
      </w:tr>
    </w:tbl>
    <w:p w:rsidRPr="00BB339F" w:rsidR="0069643D" w:rsidP="00BB339F" w:rsidRDefault="00454670" w14:paraId="3E004873" w14:textId="67DD75C0">
      <w:pPr>
        <w:rPr>
          <w:rFonts w:cstheme="minorHAnsi"/>
          <w:color w:val="auto"/>
          <w:szCs w:val="22"/>
          <w:highlight w:val="yellow"/>
        </w:rPr>
      </w:pPr>
      <w:bookmarkStart w:name="_Toc29198831" w:id="138"/>
      <w:r w:rsidRPr="00BB339F">
        <w:rPr>
          <w:rFonts w:cstheme="minorHAnsi"/>
          <w:color w:val="auto"/>
          <w:szCs w:val="22"/>
          <w:highlight w:val="yellow"/>
        </w:rPr>
        <w:t>[Ensure that the evaluation component includes evaluation plan</w:t>
      </w:r>
      <w:r w:rsidRPr="00BB339F" w:rsidR="00E25998">
        <w:rPr>
          <w:rFonts w:cstheme="minorHAnsi"/>
          <w:color w:val="auto"/>
          <w:szCs w:val="22"/>
          <w:highlight w:val="yellow"/>
        </w:rPr>
        <w:t xml:space="preserve"> /</w:t>
      </w:r>
      <w:r w:rsidR="00873386">
        <w:rPr>
          <w:rFonts w:cstheme="minorHAnsi"/>
          <w:color w:val="auto"/>
          <w:szCs w:val="22"/>
          <w:highlight w:val="yellow"/>
        </w:rPr>
        <w:t xml:space="preserve"> </w:t>
      </w:r>
      <w:r w:rsidRPr="00BB339F" w:rsidR="00E25998">
        <w:rPr>
          <w:rFonts w:cstheme="minorHAnsi"/>
          <w:color w:val="auto"/>
          <w:szCs w:val="22"/>
          <w:highlight w:val="yellow"/>
        </w:rPr>
        <w:t xml:space="preserve">study design, </w:t>
      </w:r>
      <w:proofErr w:type="gramStart"/>
      <w:r w:rsidRPr="00BB339F" w:rsidR="00E25998">
        <w:rPr>
          <w:rFonts w:cstheme="minorHAnsi"/>
          <w:color w:val="auto"/>
          <w:szCs w:val="22"/>
          <w:highlight w:val="yellow"/>
        </w:rPr>
        <w:t>execution</w:t>
      </w:r>
      <w:proofErr w:type="gramEnd"/>
      <w:r w:rsidRPr="00BB339F" w:rsidR="00E25998">
        <w:rPr>
          <w:rFonts w:cstheme="minorHAnsi"/>
          <w:color w:val="auto"/>
          <w:szCs w:val="22"/>
          <w:highlight w:val="yellow"/>
        </w:rPr>
        <w:t xml:space="preserve"> and final report</w:t>
      </w:r>
      <w:r w:rsidRPr="00BB339F" w:rsidR="00BB339F">
        <w:rPr>
          <w:rFonts w:cstheme="minorHAnsi"/>
          <w:color w:val="auto"/>
          <w:szCs w:val="22"/>
          <w:highlight w:val="yellow"/>
        </w:rPr>
        <w:t>]</w:t>
      </w:r>
    </w:p>
    <w:p w:rsidRPr="003161EC" w:rsidR="00AD3FB7" w:rsidP="003161EC" w:rsidRDefault="00AD3FB7" w14:paraId="793ADFE1" w14:textId="19EF21B1">
      <w:pPr>
        <w:pStyle w:val="Heading2"/>
        <w:rPr>
          <w:b w:val="0"/>
        </w:rPr>
      </w:pPr>
      <w:bookmarkStart w:name="_Toc53470617" w:id="139"/>
      <w:bookmarkStart w:name="_Toc53471137" w:id="140"/>
      <w:bookmarkStart w:name="_Toc53470618" w:id="141"/>
      <w:bookmarkStart w:name="_Toc53471138" w:id="142"/>
      <w:bookmarkStart w:name="_Toc53470619" w:id="143"/>
      <w:bookmarkStart w:name="_Toc53471139" w:id="144"/>
      <w:bookmarkStart w:name="_Toc53470620" w:id="145"/>
      <w:bookmarkStart w:name="_Toc53471140" w:id="146"/>
      <w:bookmarkStart w:name="_Toc53470621" w:id="147"/>
      <w:bookmarkStart w:name="_Toc53471141" w:id="148"/>
      <w:bookmarkStart w:name="_Toc53470622" w:id="149"/>
      <w:bookmarkStart w:name="_Toc53471142" w:id="150"/>
      <w:bookmarkStart w:name="_Toc53470623" w:id="151"/>
      <w:bookmarkStart w:name="_Toc53471143" w:id="152"/>
      <w:bookmarkStart w:name="_Toc53470624" w:id="153"/>
      <w:bookmarkStart w:name="_Toc53471144" w:id="154"/>
      <w:bookmarkStart w:name="_Toc53470625" w:id="155"/>
      <w:bookmarkStart w:name="_Toc53471145" w:id="156"/>
      <w:bookmarkStart w:name="_Toc53470626" w:id="157"/>
      <w:bookmarkStart w:name="_Toc53471146" w:id="158"/>
      <w:bookmarkStart w:name="_Toc53470627" w:id="159"/>
      <w:bookmarkStart w:name="_Toc53471147" w:id="160"/>
      <w:bookmarkStart w:name="_Toc53470628" w:id="161"/>
      <w:bookmarkStart w:name="_Toc53471148" w:id="162"/>
      <w:bookmarkStart w:name="_Toc53470629" w:id="163"/>
      <w:bookmarkStart w:name="_Toc53471149" w:id="164"/>
      <w:bookmarkStart w:name="_Toc53470630" w:id="165"/>
      <w:bookmarkStart w:name="_Toc53471150" w:id="166"/>
      <w:bookmarkStart w:name="_Toc53470631" w:id="167"/>
      <w:bookmarkStart w:name="_Toc53471151" w:id="168"/>
      <w:bookmarkStart w:name="_Toc53470632" w:id="169"/>
      <w:bookmarkStart w:name="_Toc53471152" w:id="170"/>
      <w:bookmarkStart w:name="_Toc53470633" w:id="171"/>
      <w:bookmarkStart w:name="_Toc53471153" w:id="172"/>
      <w:bookmarkStart w:name="_Toc49182153" w:id="173"/>
      <w:bookmarkStart w:name="_Toc49517186" w:id="174"/>
      <w:bookmarkStart w:name="_Toc53392494" w:id="175"/>
      <w:bookmarkStart w:name="_Toc53470634" w:id="176"/>
      <w:bookmarkStart w:name="_Toc53471154" w:id="177"/>
      <w:bookmarkStart w:name="_Toc76976999" w:id="178"/>
      <w:bookmarkStart w:name="_Toc76981372" w:id="179"/>
      <w:bookmarkStart w:name="_Toc81467351" w:id="180"/>
      <w:bookmarkStart w:name="_Toc81467721" w:id="181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r w:rsidRPr="003161EC">
        <w:t xml:space="preserve">Results and </w:t>
      </w:r>
      <w:r w:rsidR="008E5CB3">
        <w:t>d</w:t>
      </w:r>
      <w:r w:rsidRPr="003161EC">
        <w:t>eliverables</w:t>
      </w:r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r w:rsidRPr="003161EC">
        <w:t xml:space="preserve"> </w:t>
      </w:r>
    </w:p>
    <w:p w:rsidRPr="00C920BE" w:rsidR="00AD3FB7" w:rsidP="003161EC" w:rsidRDefault="006976F4" w14:paraId="62ABC62E" w14:textId="19545A3C">
      <w:pPr>
        <w:pStyle w:val="Heading3"/>
        <w:rPr>
          <w:rFonts w:eastAsia="Arial"/>
          <w:color w:val="005EB8"/>
        </w:rPr>
      </w:pPr>
      <w:bookmarkStart w:name="_Toc49182154" w:id="182"/>
      <w:bookmarkStart w:name="_Toc49517187" w:id="183"/>
      <w:bookmarkStart w:name="_Toc53392495" w:id="184"/>
      <w:bookmarkStart w:name="_Toc53470635" w:id="185"/>
      <w:bookmarkStart w:name="_Toc53471155" w:id="186"/>
      <w:bookmarkStart w:name="_Toc76977000" w:id="187"/>
      <w:bookmarkStart w:name="_Toc76981373" w:id="188"/>
      <w:bookmarkStart w:name="_Toc81467352" w:id="189"/>
      <w:bookmarkStart w:name="_Toc81467722" w:id="190"/>
      <w:r w:rsidRPr="00C920BE">
        <w:rPr>
          <w:rFonts w:eastAsia="Arial"/>
          <w:color w:val="005EB8"/>
        </w:rPr>
        <w:t>Evaluation service</w:t>
      </w:r>
      <w:r w:rsidRPr="00C920BE" w:rsidR="005A008B">
        <w:rPr>
          <w:rFonts w:eastAsia="Arial"/>
          <w:color w:val="005EB8"/>
        </w:rPr>
        <w:t xml:space="preserve"> offer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:rsidR="00772B66" w:rsidRDefault="00825B73" w14:paraId="4FEC62E6" w14:textId="737C3E72">
      <w:pPr>
        <w:rPr>
          <w:color w:val="auto"/>
          <w:highlight w:val="yellow"/>
        </w:rPr>
      </w:pPr>
      <w:r w:rsidRPr="008756BE">
        <w:rPr>
          <w:color w:val="auto"/>
          <w:highlight w:val="yellow"/>
        </w:rPr>
        <w:t>[Description of the expected deliverables</w:t>
      </w:r>
      <w:r w:rsidRPr="00703EB7" w:rsidR="00737AA1">
        <w:rPr>
          <w:color w:val="auto"/>
          <w:highlight w:val="yellow"/>
        </w:rPr>
        <w:t>, e.g.,</w:t>
      </w:r>
      <w:r w:rsidR="00B92373">
        <w:rPr>
          <w:color w:val="auto"/>
          <w:highlight w:val="yellow"/>
        </w:rPr>
        <w:t xml:space="preserve"> </w:t>
      </w:r>
      <w:r w:rsidR="00737AA1">
        <w:rPr>
          <w:color w:val="auto"/>
          <w:highlight w:val="yellow"/>
        </w:rPr>
        <w:t>h</w:t>
      </w:r>
      <w:r w:rsidRPr="00703EB7" w:rsidR="00B92373">
        <w:rPr>
          <w:color w:val="auto"/>
          <w:highlight w:val="yellow"/>
        </w:rPr>
        <w:t xml:space="preserve">ow </w:t>
      </w:r>
      <w:r w:rsidR="00772B66">
        <w:rPr>
          <w:color w:val="auto"/>
          <w:highlight w:val="yellow"/>
        </w:rPr>
        <w:t xml:space="preserve">will evidence </w:t>
      </w:r>
      <w:r w:rsidR="00935C9E">
        <w:rPr>
          <w:color w:val="auto"/>
          <w:highlight w:val="yellow"/>
        </w:rPr>
        <w:t>surrounding clinical/patient outcome</w:t>
      </w:r>
      <w:r w:rsidR="00C351F3">
        <w:rPr>
          <w:color w:val="auto"/>
          <w:highlight w:val="yellow"/>
        </w:rPr>
        <w:t xml:space="preserve">s, </w:t>
      </w:r>
      <w:r w:rsidR="00935C9E">
        <w:rPr>
          <w:color w:val="auto"/>
          <w:highlight w:val="yellow"/>
        </w:rPr>
        <w:t xml:space="preserve">economic benefits and unintended consequences </w:t>
      </w:r>
      <w:r w:rsidR="00772B66">
        <w:rPr>
          <w:color w:val="auto"/>
          <w:highlight w:val="yellow"/>
        </w:rPr>
        <w:t xml:space="preserve">generated from this evaluation be </w:t>
      </w:r>
      <w:r w:rsidR="00935C9E">
        <w:rPr>
          <w:color w:val="auto"/>
          <w:highlight w:val="yellow"/>
        </w:rPr>
        <w:t xml:space="preserve">disseminated to address the decision problem. </w:t>
      </w:r>
    </w:p>
    <w:p w:rsidR="00FD23D9" w:rsidRDefault="00827818" w14:paraId="747C4448" w14:textId="628A9D55">
      <w:pPr>
        <w:rPr>
          <w:color w:val="auto"/>
          <w:highlight w:val="yellow"/>
        </w:rPr>
      </w:pPr>
      <w:r>
        <w:rPr>
          <w:color w:val="auto"/>
          <w:highlight w:val="yellow"/>
        </w:rPr>
        <w:t>This should include:</w:t>
      </w:r>
    </w:p>
    <w:p w:rsidRPr="00827818" w:rsidR="008B0614" w:rsidP="00710BD2" w:rsidRDefault="00FD23D9" w14:paraId="6CF85D43" w14:textId="7D303FF8">
      <w:pPr>
        <w:pStyle w:val="ListParagraph"/>
        <w:numPr>
          <w:ilvl w:val="0"/>
          <w:numId w:val="10"/>
        </w:numPr>
        <w:rPr>
          <w:color w:val="auto"/>
          <w:highlight w:val="yellow"/>
        </w:rPr>
      </w:pPr>
      <w:r w:rsidRPr="00827818">
        <w:rPr>
          <w:color w:val="auto"/>
          <w:highlight w:val="yellow"/>
        </w:rPr>
        <w:lastRenderedPageBreak/>
        <w:t>Interim report</w:t>
      </w:r>
      <w:r w:rsidRPr="00827818" w:rsidR="00827818">
        <w:rPr>
          <w:color w:val="auto"/>
          <w:highlight w:val="yellow"/>
        </w:rPr>
        <w:t>s</w:t>
      </w:r>
      <w:r w:rsidRPr="00827818" w:rsidR="000F7541">
        <w:rPr>
          <w:color w:val="auto"/>
          <w:highlight w:val="yellow"/>
        </w:rPr>
        <w:t xml:space="preserve"> (frequenc</w:t>
      </w:r>
      <w:r w:rsidRPr="00827818" w:rsidR="00827818">
        <w:rPr>
          <w:color w:val="auto"/>
          <w:highlight w:val="yellow"/>
        </w:rPr>
        <w:t>y)</w:t>
      </w:r>
    </w:p>
    <w:p w:rsidRPr="00827818" w:rsidR="008B0614" w:rsidP="00710BD2" w:rsidRDefault="008B0614" w14:paraId="4103D5C2" w14:textId="50420F56">
      <w:pPr>
        <w:pStyle w:val="ListParagraph"/>
        <w:numPr>
          <w:ilvl w:val="0"/>
          <w:numId w:val="10"/>
        </w:numPr>
        <w:rPr>
          <w:color w:val="auto"/>
          <w:highlight w:val="yellow"/>
        </w:rPr>
      </w:pPr>
      <w:r w:rsidRPr="00827818">
        <w:rPr>
          <w:color w:val="auto"/>
          <w:highlight w:val="yellow"/>
        </w:rPr>
        <w:t xml:space="preserve">Early </w:t>
      </w:r>
      <w:r w:rsidRPr="00827818" w:rsidR="000F7541">
        <w:rPr>
          <w:color w:val="auto"/>
          <w:highlight w:val="yellow"/>
        </w:rPr>
        <w:t xml:space="preserve">economic </w:t>
      </w:r>
      <w:r w:rsidRPr="00827818">
        <w:rPr>
          <w:color w:val="auto"/>
          <w:highlight w:val="yellow"/>
        </w:rPr>
        <w:t>modelling</w:t>
      </w:r>
      <w:r w:rsidRPr="00827818" w:rsidR="000F7541">
        <w:rPr>
          <w:color w:val="auto"/>
          <w:highlight w:val="yellow"/>
        </w:rPr>
        <w:t xml:space="preserve"> presentation</w:t>
      </w:r>
      <w:r w:rsidRPr="00827818" w:rsidR="00827818">
        <w:rPr>
          <w:color w:val="auto"/>
          <w:highlight w:val="yellow"/>
        </w:rPr>
        <w:t xml:space="preserve"> (timeline)</w:t>
      </w:r>
    </w:p>
    <w:p w:rsidRPr="00E652E3" w:rsidR="009A1988" w:rsidP="00710BD2" w:rsidRDefault="008B0614" w14:paraId="34D88FDB" w14:textId="77777777">
      <w:pPr>
        <w:pStyle w:val="ListParagraph"/>
        <w:numPr>
          <w:ilvl w:val="0"/>
          <w:numId w:val="10"/>
        </w:numPr>
        <w:rPr>
          <w:rFonts w:eastAsia="Arial"/>
          <w:color w:val="auto"/>
        </w:rPr>
      </w:pPr>
      <w:r w:rsidRPr="00827818">
        <w:rPr>
          <w:color w:val="auto"/>
          <w:highlight w:val="yellow"/>
        </w:rPr>
        <w:t>Final report with</w:t>
      </w:r>
      <w:r w:rsidR="009A1988">
        <w:rPr>
          <w:color w:val="auto"/>
          <w:highlight w:val="yellow"/>
        </w:rPr>
        <w:t>:</w:t>
      </w:r>
    </w:p>
    <w:p w:rsidRPr="00D2247A" w:rsidR="004C3069" w:rsidP="009A1988" w:rsidRDefault="00D2247A" w14:paraId="382F6CB8" w14:textId="4E7CDFC0">
      <w:pPr>
        <w:pStyle w:val="ListParagraph"/>
        <w:numPr>
          <w:ilvl w:val="1"/>
          <w:numId w:val="10"/>
        </w:numPr>
        <w:rPr>
          <w:rFonts w:eastAsia="Arial"/>
          <w:color w:val="auto"/>
          <w:highlight w:val="yellow"/>
        </w:rPr>
      </w:pPr>
      <w:r w:rsidRPr="00D2247A">
        <w:rPr>
          <w:rFonts w:eastAsia="Arial"/>
          <w:color w:val="auto"/>
          <w:highlight w:val="yellow"/>
        </w:rPr>
        <w:t>Evidence to support the evaluation questions</w:t>
      </w:r>
    </w:p>
    <w:p w:rsidRPr="00E652E3" w:rsidR="00AD3FB7" w:rsidP="009A1988" w:rsidRDefault="009A1988" w14:paraId="72DEADE5" w14:textId="5D985631">
      <w:pPr>
        <w:pStyle w:val="ListParagraph"/>
        <w:numPr>
          <w:ilvl w:val="1"/>
          <w:numId w:val="10"/>
        </w:numPr>
        <w:rPr>
          <w:rFonts w:eastAsia="Arial"/>
          <w:color w:val="auto"/>
        </w:rPr>
      </w:pPr>
      <w:r>
        <w:rPr>
          <w:color w:val="auto"/>
          <w:highlight w:val="yellow"/>
        </w:rPr>
        <w:t>E</w:t>
      </w:r>
      <w:r w:rsidRPr="00827818" w:rsidR="008B0614">
        <w:rPr>
          <w:color w:val="auto"/>
          <w:highlight w:val="yellow"/>
        </w:rPr>
        <w:t>conomic model</w:t>
      </w:r>
      <w:r w:rsidRPr="00827818" w:rsidR="00827818">
        <w:rPr>
          <w:color w:val="auto"/>
          <w:highlight w:val="yellow"/>
        </w:rPr>
        <w:t xml:space="preserve"> (timeline)</w:t>
      </w:r>
      <w:r w:rsidRPr="00827818" w:rsidR="008756BE">
        <w:rPr>
          <w:color w:val="auto"/>
          <w:highlight w:val="yellow"/>
        </w:rPr>
        <w:t>]</w:t>
      </w:r>
    </w:p>
    <w:p w:rsidR="009A1988" w:rsidRDefault="009A1988" w14:paraId="732FE83E" w14:textId="3009131C">
      <w:pPr>
        <w:pStyle w:val="ListParagraph"/>
        <w:numPr>
          <w:ilvl w:val="1"/>
          <w:numId w:val="10"/>
        </w:numPr>
        <w:rPr>
          <w:rFonts w:eastAsia="Arial"/>
          <w:color w:val="auto"/>
          <w:highlight w:val="yellow"/>
        </w:rPr>
      </w:pPr>
      <w:r w:rsidRPr="00E652E3">
        <w:rPr>
          <w:rFonts w:eastAsia="Arial"/>
          <w:color w:val="auto"/>
          <w:highlight w:val="yellow"/>
        </w:rPr>
        <w:t>Consideration</w:t>
      </w:r>
      <w:r w:rsidRPr="00E652E3" w:rsidR="00721CCE">
        <w:rPr>
          <w:rFonts w:eastAsia="Arial"/>
          <w:color w:val="auto"/>
          <w:highlight w:val="yellow"/>
        </w:rPr>
        <w:t>s</w:t>
      </w:r>
      <w:r w:rsidRPr="00E652E3">
        <w:rPr>
          <w:rFonts w:eastAsia="Arial"/>
          <w:color w:val="auto"/>
          <w:highlight w:val="yellow"/>
        </w:rPr>
        <w:t xml:space="preserve"> </w:t>
      </w:r>
      <w:r w:rsidRPr="00E652E3" w:rsidR="00F81CDF">
        <w:rPr>
          <w:rFonts w:eastAsia="Arial"/>
          <w:color w:val="auto"/>
          <w:highlight w:val="yellow"/>
        </w:rPr>
        <w:t>and recommendations for</w:t>
      </w:r>
      <w:r w:rsidRPr="00E652E3">
        <w:rPr>
          <w:rFonts w:eastAsia="Arial"/>
          <w:color w:val="auto"/>
          <w:highlight w:val="yellow"/>
        </w:rPr>
        <w:t xml:space="preserve"> scale up and QI opportunities</w:t>
      </w:r>
    </w:p>
    <w:p w:rsidRPr="00E652E3" w:rsidR="00A33BC9" w:rsidP="00E652E3" w:rsidRDefault="00A33BC9" w14:paraId="26E2B518" w14:textId="78BF9EC1">
      <w:pPr>
        <w:pStyle w:val="ListParagraph"/>
        <w:numPr>
          <w:ilvl w:val="0"/>
          <w:numId w:val="10"/>
        </w:numPr>
        <w:rPr>
          <w:color w:val="auto"/>
          <w:highlight w:val="yellow"/>
        </w:rPr>
      </w:pPr>
      <w:r w:rsidRPr="00E652E3">
        <w:rPr>
          <w:color w:val="auto"/>
          <w:highlight w:val="yellow"/>
        </w:rPr>
        <w:t>Consider additional deliverables that would benefit the conduct or utility of the evaluation.</w:t>
      </w:r>
      <w:r>
        <w:rPr>
          <w:color w:val="auto"/>
          <w:highlight w:val="yellow"/>
        </w:rPr>
        <w:t>]</w:t>
      </w:r>
    </w:p>
    <w:p w:rsidRPr="001E3613" w:rsidR="00AD3FB7" w:rsidP="003161EC" w:rsidRDefault="00AD3FB7" w14:paraId="63C22C91" w14:textId="77777777">
      <w:pPr>
        <w:pStyle w:val="Heading3"/>
        <w:rPr>
          <w:rFonts w:eastAsia="Arial"/>
          <w:color w:val="005EB8"/>
        </w:rPr>
      </w:pPr>
      <w:bookmarkStart w:name="_Toc49182155" w:id="191"/>
      <w:bookmarkStart w:name="_Toc49517188" w:id="192"/>
      <w:bookmarkStart w:name="_Toc53392496" w:id="193"/>
      <w:bookmarkStart w:name="_Toc53470636" w:id="194"/>
      <w:bookmarkStart w:name="_Toc53471156" w:id="195"/>
      <w:bookmarkStart w:name="_Toc76977001" w:id="196"/>
      <w:bookmarkStart w:name="_Toc76981374" w:id="197"/>
      <w:bookmarkStart w:name="_Toc81467353" w:id="198"/>
      <w:bookmarkStart w:name="_Toc81467723" w:id="199"/>
      <w:r w:rsidRPr="001E3613">
        <w:rPr>
          <w:rFonts w:eastAsia="Arial"/>
          <w:color w:val="005EB8"/>
        </w:rPr>
        <w:t>Cost of services</w:t>
      </w:r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:rsidR="00AD3FB7" w:rsidP="00AD3FB7" w:rsidRDefault="00AD3FB7" w14:paraId="2B34929D" w14:textId="4BD3DC8C">
      <w:pPr>
        <w:rPr>
          <w:rFonts w:eastAsia="Arial"/>
          <w:color w:val="auto"/>
        </w:rPr>
      </w:pPr>
      <w:r w:rsidRPr="00AF255F">
        <w:rPr>
          <w:rFonts w:eastAsia="Arial"/>
          <w:color w:val="auto"/>
          <w:highlight w:val="yellow"/>
        </w:rPr>
        <w:t xml:space="preserve">The cost of the services offered for a predicted period of </w:t>
      </w:r>
      <w:r w:rsidRPr="00AF255F" w:rsidR="00C920BE">
        <w:rPr>
          <w:rFonts w:eastAsia="Arial"/>
          <w:color w:val="auto"/>
          <w:highlight w:val="yellow"/>
        </w:rPr>
        <w:t>X</w:t>
      </w:r>
      <w:r w:rsidRPr="00AF255F">
        <w:rPr>
          <w:rFonts w:eastAsia="Arial"/>
          <w:color w:val="auto"/>
          <w:highlight w:val="yellow"/>
        </w:rPr>
        <w:t xml:space="preserve"> months represent £</w:t>
      </w:r>
      <w:r w:rsidRPr="00AF255F" w:rsidR="00C920BE">
        <w:rPr>
          <w:rFonts w:eastAsia="Arial"/>
          <w:color w:val="auto"/>
          <w:highlight w:val="yellow"/>
        </w:rPr>
        <w:t>XX,XXX</w:t>
      </w:r>
      <w:r w:rsidRPr="00AF255F">
        <w:rPr>
          <w:rFonts w:eastAsia="Arial"/>
          <w:color w:val="auto"/>
          <w:highlight w:val="yellow"/>
        </w:rPr>
        <w:t>+ VAT</w:t>
      </w:r>
      <w:r w:rsidRPr="00AF255F">
        <w:rPr>
          <w:rFonts w:eastAsia="Arial"/>
          <w:color w:val="auto"/>
        </w:rPr>
        <w:t>.</w:t>
      </w:r>
    </w:p>
    <w:p w:rsidRPr="00AF255F" w:rsidR="00E97232" w:rsidRDefault="00D9793C" w14:paraId="0FF58742" w14:textId="057DD1EF">
      <w:pPr>
        <w:rPr>
          <w:color w:val="auto"/>
        </w:rPr>
      </w:pPr>
      <w:r w:rsidRPr="00D9793C">
        <w:rPr>
          <w:rFonts w:eastAsia="Arial"/>
          <w:color w:val="auto"/>
          <w:highlight w:val="yellow"/>
        </w:rPr>
        <w:t>[Include a b</w:t>
      </w:r>
      <w:r w:rsidRPr="00D9793C" w:rsidR="006A279F">
        <w:rPr>
          <w:rFonts w:eastAsia="Arial"/>
          <w:color w:val="auto"/>
          <w:highlight w:val="yellow"/>
        </w:rPr>
        <w:t>udgeting section</w:t>
      </w:r>
      <w:r w:rsidRPr="00D9793C">
        <w:rPr>
          <w:rFonts w:eastAsia="Arial"/>
          <w:color w:val="auto"/>
          <w:highlight w:val="yellow"/>
        </w:rPr>
        <w:t xml:space="preserve"> with</w:t>
      </w:r>
      <w:r w:rsidRPr="00D9793C" w:rsidR="006A279F">
        <w:rPr>
          <w:rFonts w:eastAsia="Arial"/>
          <w:color w:val="auto"/>
          <w:highlight w:val="yellow"/>
        </w:rPr>
        <w:t xml:space="preserve"> resources</w:t>
      </w:r>
      <w:r w:rsidR="000B6E96">
        <w:rPr>
          <w:rFonts w:eastAsia="Arial"/>
          <w:color w:val="auto"/>
          <w:highlight w:val="yellow"/>
        </w:rPr>
        <w:t xml:space="preserve">, </w:t>
      </w:r>
      <w:proofErr w:type="gramStart"/>
      <w:r w:rsidR="000B6E96">
        <w:rPr>
          <w:rFonts w:eastAsia="Arial"/>
          <w:color w:val="auto"/>
          <w:highlight w:val="yellow"/>
        </w:rPr>
        <w:t>equipment</w:t>
      </w:r>
      <w:proofErr w:type="gramEnd"/>
      <w:r w:rsidRPr="00D9793C" w:rsidR="006A279F">
        <w:rPr>
          <w:rFonts w:eastAsia="Arial"/>
          <w:color w:val="auto"/>
          <w:highlight w:val="yellow"/>
        </w:rPr>
        <w:t xml:space="preserve"> and total costs</w:t>
      </w:r>
      <w:r w:rsidRPr="00D9793C">
        <w:rPr>
          <w:rFonts w:eastAsia="Arial"/>
          <w:color w:val="auto"/>
          <w:highlight w:val="yellow"/>
        </w:rPr>
        <w:t>]</w:t>
      </w:r>
      <w:bookmarkEnd w:id="138"/>
    </w:p>
    <w:sectPr w:rsidRPr="00AF255F" w:rsidR="00E97232" w:rsidSect="00D22BD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orient="portrait"/>
      <w:pgMar w:top="2014" w:right="1440" w:bottom="1440" w:left="1440" w:header="708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1AFC" w:rsidP="00263D5D" w:rsidRDefault="00C51AFC" w14:paraId="7C6154BA" w14:textId="77777777">
      <w:pPr>
        <w:spacing w:before="0" w:after="0" w:line="240" w:lineRule="auto"/>
      </w:pPr>
      <w:r>
        <w:separator/>
      </w:r>
    </w:p>
  </w:endnote>
  <w:endnote w:type="continuationSeparator" w:id="0">
    <w:p w:rsidR="00C51AFC" w:rsidP="00263D5D" w:rsidRDefault="00C51AFC" w14:paraId="37590E06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C51AFC" w:rsidRDefault="00C51AFC" w14:paraId="2118E09E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Frutiger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mc:Ignorable="w14 w15 w16se w16cid w16 w16cex wp14">
  <w:p w:rsidR="00D22BD8" w:rsidP="00D22BD8" w:rsidRDefault="00D22BD8" w14:paraId="1606EA4C" w14:textId="01929C5E">
    <w:pPr>
      <w:pStyle w:val="Footer"/>
      <w:jc w:val="right"/>
    </w:pPr>
    <w:r w:rsidRPr="00D22BD8">
      <w:rPr>
        <w:noProof/>
      </w:rPr>
      <w:drawing>
        <wp:inline distT="0" distB="0" distL="0" distR="0" wp14:anchorId="70857758" wp14:editId="4B4069D3">
          <wp:extent cx="691572" cy="691572"/>
          <wp:effectExtent l="0" t="0" r="0" b="0"/>
          <wp:docPr id="3" name="Picture 2">
            <a:extLst xmlns:a="http://schemas.openxmlformats.org/drawingml/2006/main">
              <a:ext uri="{FF2B5EF4-FFF2-40B4-BE49-F238E27FC236}">
                <a16:creationId xmlns:a16="http://schemas.microsoft.com/office/drawing/2014/main" id="{BB488F5E-220E-4D41-99FE-917FB77588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BB488F5E-220E-4D41-99FE-917FB77588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572" cy="6915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2BD8" w:rsidP="00D22BD8" w:rsidRDefault="00D22BD8" w14:paraId="1006ED5C" w14:textId="6AE2D5A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1AFC" w:rsidP="00263D5D" w:rsidRDefault="00C51AFC" w14:paraId="5B0403A3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C51AFC" w:rsidP="00263D5D" w:rsidRDefault="00C51AFC" w14:paraId="2DF91D4A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C51AFC" w:rsidRDefault="00C51AFC" w14:paraId="2214B294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3D5D" w:rsidP="00937962" w:rsidRDefault="00263D5D" w14:paraId="24635A21" w14:textId="25E2C392">
    <w:pPr>
      <w:pStyle w:val="Head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263D5D" w:rsidP="00263D5D" w:rsidRDefault="00263D5D" w14:paraId="1A9E4412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p w:rsidRPr="00263D5D" w:rsidR="00263D5D" w:rsidP="00DA3371" w:rsidRDefault="00376806" w14:paraId="53CE0D50" w14:textId="01F15E5A">
    <w:pPr>
      <w:pStyle w:val="Header"/>
      <w:framePr w:wrap="none" w:hAnchor="page" w:vAnchor="text" w:x="10429" w:y="37"/>
      <w:jc w:val="right"/>
      <w:rPr>
        <w:rStyle w:val="PageNumber"/>
        <w:b/>
        <w:bCs/>
      </w:rPr>
    </w:pPr>
    <w:sdt>
      <w:sdtPr>
        <w:rPr>
          <w:rStyle w:val="PageNumber"/>
          <w:b/>
          <w:bCs/>
        </w:rPr>
        <w:id w:val="-2034717858"/>
        <w:docPartObj>
          <w:docPartGallery w:val="Page Numbers (Top of Page)"/>
          <w:docPartUnique/>
        </w:docPartObj>
      </w:sdtPr>
      <w:sdtEndPr>
        <w:rPr>
          <w:rStyle w:val="PageNumber"/>
        </w:rPr>
      </w:sdtEndPr>
      <w:sdtContent>
        <w:r w:rsidRPr="00263D5D" w:rsidR="00263D5D">
          <w:rPr>
            <w:rStyle w:val="PageNumber"/>
            <w:b/>
            <w:bCs/>
          </w:rPr>
          <w:fldChar w:fldCharType="begin"/>
        </w:r>
        <w:r w:rsidRPr="00263D5D" w:rsidR="00263D5D">
          <w:rPr>
            <w:rStyle w:val="PageNumber"/>
            <w:b/>
            <w:bCs/>
          </w:rPr>
          <w:instrText xml:space="preserve"> PAGE </w:instrText>
        </w:r>
        <w:r w:rsidRPr="00263D5D" w:rsidR="00263D5D">
          <w:rPr>
            <w:rStyle w:val="PageNumber"/>
            <w:b/>
            <w:bCs/>
          </w:rPr>
          <w:fldChar w:fldCharType="separate"/>
        </w:r>
        <w:r w:rsidRPr="00263D5D" w:rsidR="00263D5D">
          <w:rPr>
            <w:rStyle w:val="PageNumber"/>
            <w:b/>
            <w:bCs/>
            <w:noProof/>
          </w:rPr>
          <w:t>1</w:t>
        </w:r>
        <w:r w:rsidRPr="00263D5D" w:rsidR="00263D5D">
          <w:rPr>
            <w:rStyle w:val="PageNumber"/>
            <w:b/>
            <w:bCs/>
          </w:rPr>
          <w:fldChar w:fldCharType="end"/>
        </w:r>
      </w:sdtContent>
    </w:sdt>
  </w:p>
  <w:p w:rsidR="00263D5D" w:rsidP="00CF6681" w:rsidRDefault="00376806" w14:paraId="33C5172D" w14:textId="03257ACE">
    <w:r>
      <w:rPr>
        <w:rStyle w:val="PageNumber"/>
        <w:b/>
        <w:bCs/>
      </w:rPr>
      <w:pict w14:anchorId="349291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style="position:absolute;margin-left:39.6pt;margin-top:271.9pt;width:412.4pt;height:247.45pt;rotation:315;z-index:-251656704;mso-position-horizontal-relative:margin;mso-position-vertical-relative:margin" o:spid="_x0000_s2051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  <w:r w:rsidR="00DA337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AD7EF5" wp14:editId="2D65676D">
              <wp:simplePos x="0" y="0"/>
              <wp:positionH relativeFrom="column">
                <wp:posOffset>5267960</wp:posOffset>
              </wp:positionH>
              <wp:positionV relativeFrom="paragraph">
                <wp:posOffset>271780</wp:posOffset>
              </wp:positionV>
              <wp:extent cx="528955" cy="0"/>
              <wp:effectExtent l="0" t="12700" r="29845" b="254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95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14041 [3213]" strokeweight="3pt" from="414.8pt,21.4pt" to="456.45pt,21.4pt" w14:anchorId="075F8B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">
              <v:stroke joinstyle="miter"/>
            </v:line>
          </w:pict>
        </mc:Fallback>
      </mc:AlternateContent>
    </w:r>
    <w:r w:rsidR="00CF6681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FA2C67" wp14:editId="7D2FD046">
              <wp:simplePos x="0" y="0"/>
              <wp:positionH relativeFrom="column">
                <wp:posOffset>11575</wp:posOffset>
              </wp:positionH>
              <wp:positionV relativeFrom="paragraph">
                <wp:posOffset>291200</wp:posOffset>
              </wp:positionV>
              <wp:extent cx="5785051" cy="0"/>
              <wp:effectExtent l="0" t="0" r="6350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5051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14041 [3213]" strokeweight="1pt" from=".9pt,22.95pt" to="456.4pt,22.95pt" w14:anchorId="03A0DD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">
              <v:stroke joinstyle="miter"/>
            </v:line>
          </w:pict>
        </mc:Fallback>
      </mc:AlternateContent>
    </w:r>
    <w:sdt>
      <w:sdtPr>
        <w:alias w:val="Title"/>
        <w:id w:val="15524250"/>
        <w:placeholder>
          <w:docPart w:val="82AFBEE94F37AA40B1A35E0A0A08BB9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D20FF9">
          <w:t>NHS Cancer Programme Innovation Open Call for Cancer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p14">
  <w:p w:rsidR="00DA3371" w:rsidRDefault="002E3F45" w14:paraId="65655FCF" w14:textId="08F40452">
    <w:pPr>
      <w:pStyle w:val="Header"/>
    </w:pPr>
    <w:r w:rsidRPr="00156B2F">
      <w:rPr>
        <w:noProof/>
        <w:color w:val="122C44"/>
        <w:sz w:val="28"/>
        <w:szCs w:val="28"/>
      </w:rPr>
      <w:drawing>
        <wp:anchor distT="0" distB="0" distL="114300" distR="114300" simplePos="0" relativeHeight="251657728" behindDoc="0" locked="0" layoutInCell="1" allowOverlap="1" wp14:anchorId="72853B3E" wp14:editId="14567191">
          <wp:simplePos x="0" y="0"/>
          <wp:positionH relativeFrom="column">
            <wp:posOffset>5049308</wp:posOffset>
          </wp:positionH>
          <wp:positionV relativeFrom="paragraph">
            <wp:posOffset>-137160</wp:posOffset>
          </wp:positionV>
          <wp:extent cx="893064" cy="359664"/>
          <wp:effectExtent l="0" t="0" r="2540" b="2540"/>
          <wp:wrapSquare wrapText="bothSides"/>
          <wp:docPr id="12" name="Picture 11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82E9277-FB23-4E99-B506-451DFD01B30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382E9277-FB23-4E99-B506-451DFD01B30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064" cy="3596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51971"/>
    <w:multiLevelType w:val="hybridMultilevel"/>
    <w:tmpl w:val="4E06D5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4F07B3"/>
    <w:multiLevelType w:val="hybridMultilevel"/>
    <w:tmpl w:val="BA4ED8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5BAC"/>
    <w:multiLevelType w:val="hybridMultilevel"/>
    <w:tmpl w:val="3AF8C0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D70661"/>
    <w:multiLevelType w:val="hybridMultilevel"/>
    <w:tmpl w:val="DF90173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EE02727"/>
    <w:multiLevelType w:val="multilevel"/>
    <w:tmpl w:val="0809001F"/>
    <w:numStyleLink w:val="Style2"/>
  </w:abstractNum>
  <w:abstractNum w:abstractNumId="5" w15:restartNumberingAfterBreak="0">
    <w:nsid w:val="20BB52CD"/>
    <w:multiLevelType w:val="hybridMultilevel"/>
    <w:tmpl w:val="96CC80CC"/>
    <w:lvl w:ilvl="0" w:tplc="BD7CEC7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F36091"/>
    <w:multiLevelType w:val="multilevel"/>
    <w:tmpl w:val="D77A1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hint="default" w:ascii="Symbol" w:hAnsi="Symbol" w:cs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1A96172"/>
    <w:multiLevelType w:val="multilevel"/>
    <w:tmpl w:val="0809001F"/>
    <w:styleLink w:val="Style2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8B3133"/>
    <w:multiLevelType w:val="hybridMultilevel"/>
    <w:tmpl w:val="7EC4B44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F125789"/>
    <w:multiLevelType w:val="hybridMultilevel"/>
    <w:tmpl w:val="F7E473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4F01A6"/>
    <w:multiLevelType w:val="multilevel"/>
    <w:tmpl w:val="8C2C1372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3"/>
      <w:lvlText w:val="%1.%2."/>
      <w:lvlJc w:val="left"/>
      <w:pPr>
        <w:ind w:left="19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5EB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4"/>
      <w:lvlText w:val="%1.%2.%3."/>
      <w:lvlJc w:val="left"/>
      <w:pPr>
        <w:ind w:left="1224" w:hanging="504"/>
      </w:pPr>
      <w:rPr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le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ADB74F6"/>
    <w:multiLevelType w:val="hybridMultilevel"/>
    <w:tmpl w:val="BAD282E2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2" w15:restartNumberingAfterBreak="0">
    <w:nsid w:val="4C2F60AA"/>
    <w:multiLevelType w:val="hybridMultilevel"/>
    <w:tmpl w:val="2A00A4D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1271A7A"/>
    <w:multiLevelType w:val="hybridMultilevel"/>
    <w:tmpl w:val="A138699A"/>
    <w:lvl w:ilvl="0" w:tplc="2DB03D2A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  <w:color w:val="F15922" w:themeColor="accen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4674518"/>
    <w:multiLevelType w:val="hybridMultilevel"/>
    <w:tmpl w:val="BE22B3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4A21973"/>
    <w:multiLevelType w:val="hybridMultilevel"/>
    <w:tmpl w:val="FAAA05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17E49D1"/>
    <w:multiLevelType w:val="hybridMultilevel"/>
    <w:tmpl w:val="1194AA4C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4"/>
    <w:lvlOverride w:ilvl="0">
      <w:lvl w:ilvl="0">
        <w:start w:val="1"/>
        <w:numFmt w:val="decimal"/>
        <w:pStyle w:val="Style1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6"/>
  </w:num>
  <w:num w:numId="6">
    <w:abstractNumId w:val="2"/>
  </w:num>
  <w:num w:numId="7">
    <w:abstractNumId w:val="16"/>
  </w:num>
  <w:num w:numId="8">
    <w:abstractNumId w:val="8"/>
  </w:num>
  <w:num w:numId="9">
    <w:abstractNumId w:val="3"/>
  </w:num>
  <w:num w:numId="10">
    <w:abstractNumId w:val="9"/>
  </w:num>
  <w:num w:numId="11">
    <w:abstractNumId w:val="11"/>
  </w:num>
  <w:num w:numId="12">
    <w:abstractNumId w:val="14"/>
  </w:num>
  <w:num w:numId="13">
    <w:abstractNumId w:val="10"/>
  </w:num>
  <w:num w:numId="14">
    <w:abstractNumId w:val="5"/>
  </w:num>
  <w:num w:numId="15">
    <w:abstractNumId w:val="10"/>
  </w:num>
  <w:num w:numId="16">
    <w:abstractNumId w:val="13"/>
  </w:num>
  <w:num w:numId="17">
    <w:abstractNumId w:val="12"/>
  </w:num>
  <w:num w:numId="18">
    <w:abstractNumId w:val="13"/>
  </w:num>
  <w:num w:numId="19">
    <w:abstractNumId w:val="13"/>
  </w:num>
  <w:num w:numId="20">
    <w:abstractNumId w:val="0"/>
  </w:num>
  <w:num w:numId="21">
    <w:abstractNumId w:val="13"/>
  </w:num>
  <w:num w:numId="22">
    <w:abstractNumId w:val="1"/>
  </w:num>
  <w:num w:numId="2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efaultTableStyle w:val="GridTable1Light-Accent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0D"/>
    <w:rsid w:val="00001E6D"/>
    <w:rsid w:val="0000579A"/>
    <w:rsid w:val="00010651"/>
    <w:rsid w:val="00016606"/>
    <w:rsid w:val="00017D69"/>
    <w:rsid w:val="000205A5"/>
    <w:rsid w:val="0002119A"/>
    <w:rsid w:val="0002181D"/>
    <w:rsid w:val="00025A04"/>
    <w:rsid w:val="00027512"/>
    <w:rsid w:val="00030993"/>
    <w:rsid w:val="00035CFD"/>
    <w:rsid w:val="00035DA0"/>
    <w:rsid w:val="00047D9A"/>
    <w:rsid w:val="00051429"/>
    <w:rsid w:val="00052707"/>
    <w:rsid w:val="000550CE"/>
    <w:rsid w:val="00055AEB"/>
    <w:rsid w:val="00056110"/>
    <w:rsid w:val="00062A1F"/>
    <w:rsid w:val="00065191"/>
    <w:rsid w:val="00080222"/>
    <w:rsid w:val="0008154E"/>
    <w:rsid w:val="00081DE5"/>
    <w:rsid w:val="00085F4B"/>
    <w:rsid w:val="0009199B"/>
    <w:rsid w:val="00092315"/>
    <w:rsid w:val="00092A5C"/>
    <w:rsid w:val="0009361C"/>
    <w:rsid w:val="000A002B"/>
    <w:rsid w:val="000A0141"/>
    <w:rsid w:val="000A068D"/>
    <w:rsid w:val="000A1DE8"/>
    <w:rsid w:val="000A30BF"/>
    <w:rsid w:val="000A4A24"/>
    <w:rsid w:val="000A6B52"/>
    <w:rsid w:val="000B1D16"/>
    <w:rsid w:val="000B4D32"/>
    <w:rsid w:val="000B6E96"/>
    <w:rsid w:val="000C09AB"/>
    <w:rsid w:val="000C3543"/>
    <w:rsid w:val="000C3A6F"/>
    <w:rsid w:val="000C4C6C"/>
    <w:rsid w:val="000C749C"/>
    <w:rsid w:val="000D49AA"/>
    <w:rsid w:val="000E5254"/>
    <w:rsid w:val="000E57F5"/>
    <w:rsid w:val="000E7F49"/>
    <w:rsid w:val="000F0070"/>
    <w:rsid w:val="000F06CB"/>
    <w:rsid w:val="000F401E"/>
    <w:rsid w:val="000F40C7"/>
    <w:rsid w:val="000F6550"/>
    <w:rsid w:val="000F7541"/>
    <w:rsid w:val="000F7C99"/>
    <w:rsid w:val="001010EF"/>
    <w:rsid w:val="00101F69"/>
    <w:rsid w:val="00102DAA"/>
    <w:rsid w:val="0010492A"/>
    <w:rsid w:val="00105160"/>
    <w:rsid w:val="001060EB"/>
    <w:rsid w:val="00112E59"/>
    <w:rsid w:val="00113928"/>
    <w:rsid w:val="00116AD6"/>
    <w:rsid w:val="00117560"/>
    <w:rsid w:val="001209FC"/>
    <w:rsid w:val="00121A52"/>
    <w:rsid w:val="00134CDC"/>
    <w:rsid w:val="00135765"/>
    <w:rsid w:val="001364D4"/>
    <w:rsid w:val="00140F6B"/>
    <w:rsid w:val="00142C43"/>
    <w:rsid w:val="00143E24"/>
    <w:rsid w:val="001446AD"/>
    <w:rsid w:val="0014546A"/>
    <w:rsid w:val="0014565E"/>
    <w:rsid w:val="00146961"/>
    <w:rsid w:val="00146C9B"/>
    <w:rsid w:val="00147C58"/>
    <w:rsid w:val="00150BC9"/>
    <w:rsid w:val="001545FE"/>
    <w:rsid w:val="0016160B"/>
    <w:rsid w:val="001618A9"/>
    <w:rsid w:val="00162D07"/>
    <w:rsid w:val="00164B41"/>
    <w:rsid w:val="00166896"/>
    <w:rsid w:val="0016750F"/>
    <w:rsid w:val="00170B70"/>
    <w:rsid w:val="00170DB0"/>
    <w:rsid w:val="00170E30"/>
    <w:rsid w:val="00171C0C"/>
    <w:rsid w:val="00171F8D"/>
    <w:rsid w:val="00172ACE"/>
    <w:rsid w:val="0017448A"/>
    <w:rsid w:val="00175C9F"/>
    <w:rsid w:val="00183600"/>
    <w:rsid w:val="00183A19"/>
    <w:rsid w:val="00183B7A"/>
    <w:rsid w:val="00191E15"/>
    <w:rsid w:val="001924EA"/>
    <w:rsid w:val="00192E12"/>
    <w:rsid w:val="00193168"/>
    <w:rsid w:val="001950B9"/>
    <w:rsid w:val="001A22A8"/>
    <w:rsid w:val="001A350D"/>
    <w:rsid w:val="001A43B4"/>
    <w:rsid w:val="001B222E"/>
    <w:rsid w:val="001B23FF"/>
    <w:rsid w:val="001B3E86"/>
    <w:rsid w:val="001C05B8"/>
    <w:rsid w:val="001C09C4"/>
    <w:rsid w:val="001C3362"/>
    <w:rsid w:val="001D324D"/>
    <w:rsid w:val="001D4BE5"/>
    <w:rsid w:val="001E23A2"/>
    <w:rsid w:val="001E3613"/>
    <w:rsid w:val="001E3BF4"/>
    <w:rsid w:val="001E64D6"/>
    <w:rsid w:val="001F29D2"/>
    <w:rsid w:val="001F46B7"/>
    <w:rsid w:val="001F7F35"/>
    <w:rsid w:val="002012B9"/>
    <w:rsid w:val="002013FE"/>
    <w:rsid w:val="0020455D"/>
    <w:rsid w:val="00213369"/>
    <w:rsid w:val="00214E4B"/>
    <w:rsid w:val="00217856"/>
    <w:rsid w:val="002237FA"/>
    <w:rsid w:val="00226A8A"/>
    <w:rsid w:val="00231931"/>
    <w:rsid w:val="00231F9A"/>
    <w:rsid w:val="00234C27"/>
    <w:rsid w:val="00236F5C"/>
    <w:rsid w:val="0024110C"/>
    <w:rsid w:val="00243D74"/>
    <w:rsid w:val="00244891"/>
    <w:rsid w:val="00246406"/>
    <w:rsid w:val="0025017B"/>
    <w:rsid w:val="00250438"/>
    <w:rsid w:val="00251327"/>
    <w:rsid w:val="002622FA"/>
    <w:rsid w:val="0026343F"/>
    <w:rsid w:val="00263D5D"/>
    <w:rsid w:val="00264976"/>
    <w:rsid w:val="002672C2"/>
    <w:rsid w:val="00272924"/>
    <w:rsid w:val="002746D5"/>
    <w:rsid w:val="00274D0B"/>
    <w:rsid w:val="00275209"/>
    <w:rsid w:val="002756F4"/>
    <w:rsid w:val="00276AE5"/>
    <w:rsid w:val="002809B3"/>
    <w:rsid w:val="0028220C"/>
    <w:rsid w:val="00283358"/>
    <w:rsid w:val="0028383F"/>
    <w:rsid w:val="00285473"/>
    <w:rsid w:val="00286C35"/>
    <w:rsid w:val="0028722A"/>
    <w:rsid w:val="002905AC"/>
    <w:rsid w:val="00291546"/>
    <w:rsid w:val="00291E69"/>
    <w:rsid w:val="002A42CB"/>
    <w:rsid w:val="002A615D"/>
    <w:rsid w:val="002A78FD"/>
    <w:rsid w:val="002B1D0E"/>
    <w:rsid w:val="002B5267"/>
    <w:rsid w:val="002B5617"/>
    <w:rsid w:val="002C1685"/>
    <w:rsid w:val="002C387F"/>
    <w:rsid w:val="002C3A3F"/>
    <w:rsid w:val="002C4B7B"/>
    <w:rsid w:val="002C6080"/>
    <w:rsid w:val="002D1ECE"/>
    <w:rsid w:val="002D1F36"/>
    <w:rsid w:val="002D286A"/>
    <w:rsid w:val="002E14F0"/>
    <w:rsid w:val="002E1F8D"/>
    <w:rsid w:val="002E2C32"/>
    <w:rsid w:val="002E3F45"/>
    <w:rsid w:val="002E50A1"/>
    <w:rsid w:val="002E5F75"/>
    <w:rsid w:val="002E6421"/>
    <w:rsid w:val="002E6936"/>
    <w:rsid w:val="002F01A1"/>
    <w:rsid w:val="002F28C6"/>
    <w:rsid w:val="002F4AF4"/>
    <w:rsid w:val="0030170B"/>
    <w:rsid w:val="00301DD3"/>
    <w:rsid w:val="0030284F"/>
    <w:rsid w:val="00304333"/>
    <w:rsid w:val="0030439A"/>
    <w:rsid w:val="00305152"/>
    <w:rsid w:val="003052A7"/>
    <w:rsid w:val="00305A36"/>
    <w:rsid w:val="0030729F"/>
    <w:rsid w:val="00307CD6"/>
    <w:rsid w:val="0031059F"/>
    <w:rsid w:val="003111F6"/>
    <w:rsid w:val="00311D6E"/>
    <w:rsid w:val="0031351F"/>
    <w:rsid w:val="00314FF8"/>
    <w:rsid w:val="003161EC"/>
    <w:rsid w:val="0031714D"/>
    <w:rsid w:val="00324BF9"/>
    <w:rsid w:val="00332EBF"/>
    <w:rsid w:val="00333C96"/>
    <w:rsid w:val="00341CA1"/>
    <w:rsid w:val="003469A2"/>
    <w:rsid w:val="0034725D"/>
    <w:rsid w:val="00347CC3"/>
    <w:rsid w:val="00350D9D"/>
    <w:rsid w:val="0035157D"/>
    <w:rsid w:val="00352068"/>
    <w:rsid w:val="0035727A"/>
    <w:rsid w:val="0036562A"/>
    <w:rsid w:val="003723A4"/>
    <w:rsid w:val="0037290B"/>
    <w:rsid w:val="00374736"/>
    <w:rsid w:val="0037563E"/>
    <w:rsid w:val="00376806"/>
    <w:rsid w:val="003777BE"/>
    <w:rsid w:val="00377935"/>
    <w:rsid w:val="003869BE"/>
    <w:rsid w:val="003900D0"/>
    <w:rsid w:val="00392405"/>
    <w:rsid w:val="003946E6"/>
    <w:rsid w:val="003954DE"/>
    <w:rsid w:val="003960AB"/>
    <w:rsid w:val="003975E1"/>
    <w:rsid w:val="003A00CE"/>
    <w:rsid w:val="003A0438"/>
    <w:rsid w:val="003A103B"/>
    <w:rsid w:val="003A1467"/>
    <w:rsid w:val="003A619D"/>
    <w:rsid w:val="003B1CF3"/>
    <w:rsid w:val="003C114C"/>
    <w:rsid w:val="003C1EC2"/>
    <w:rsid w:val="003C585A"/>
    <w:rsid w:val="003C5959"/>
    <w:rsid w:val="003C7808"/>
    <w:rsid w:val="003E2AED"/>
    <w:rsid w:val="003E2CCF"/>
    <w:rsid w:val="003E3326"/>
    <w:rsid w:val="003E5441"/>
    <w:rsid w:val="003E7FDA"/>
    <w:rsid w:val="003F37EF"/>
    <w:rsid w:val="003F5FDF"/>
    <w:rsid w:val="003F6671"/>
    <w:rsid w:val="003F689E"/>
    <w:rsid w:val="00404181"/>
    <w:rsid w:val="00416927"/>
    <w:rsid w:val="0042183C"/>
    <w:rsid w:val="004242C6"/>
    <w:rsid w:val="00424D6C"/>
    <w:rsid w:val="00425A1F"/>
    <w:rsid w:val="004264BE"/>
    <w:rsid w:val="00432814"/>
    <w:rsid w:val="00434521"/>
    <w:rsid w:val="00441611"/>
    <w:rsid w:val="004419CB"/>
    <w:rsid w:val="004463E4"/>
    <w:rsid w:val="00446AEE"/>
    <w:rsid w:val="0044742F"/>
    <w:rsid w:val="004504C8"/>
    <w:rsid w:val="004506AF"/>
    <w:rsid w:val="00452362"/>
    <w:rsid w:val="00452E8A"/>
    <w:rsid w:val="00453DCD"/>
    <w:rsid w:val="00454670"/>
    <w:rsid w:val="004558F5"/>
    <w:rsid w:val="00455C1F"/>
    <w:rsid w:val="004569B9"/>
    <w:rsid w:val="00457FB9"/>
    <w:rsid w:val="00460417"/>
    <w:rsid w:val="0046180D"/>
    <w:rsid w:val="00462527"/>
    <w:rsid w:val="00462A66"/>
    <w:rsid w:val="004649B3"/>
    <w:rsid w:val="00464E43"/>
    <w:rsid w:val="00466257"/>
    <w:rsid w:val="00467FBD"/>
    <w:rsid w:val="00470040"/>
    <w:rsid w:val="00481FDE"/>
    <w:rsid w:val="00483504"/>
    <w:rsid w:val="0048387B"/>
    <w:rsid w:val="00487FAB"/>
    <w:rsid w:val="004970D6"/>
    <w:rsid w:val="004A2058"/>
    <w:rsid w:val="004A25F3"/>
    <w:rsid w:val="004A27C8"/>
    <w:rsid w:val="004A4329"/>
    <w:rsid w:val="004A4915"/>
    <w:rsid w:val="004A62C0"/>
    <w:rsid w:val="004B21A4"/>
    <w:rsid w:val="004B237D"/>
    <w:rsid w:val="004B4613"/>
    <w:rsid w:val="004B52DE"/>
    <w:rsid w:val="004C3069"/>
    <w:rsid w:val="004C3BE7"/>
    <w:rsid w:val="004C4F96"/>
    <w:rsid w:val="004C55BA"/>
    <w:rsid w:val="004D02C3"/>
    <w:rsid w:val="004D10E4"/>
    <w:rsid w:val="004D34B9"/>
    <w:rsid w:val="004D58F0"/>
    <w:rsid w:val="004D5B07"/>
    <w:rsid w:val="004D7230"/>
    <w:rsid w:val="004E00E4"/>
    <w:rsid w:val="004E38C8"/>
    <w:rsid w:val="004E39C1"/>
    <w:rsid w:val="004E3AA1"/>
    <w:rsid w:val="004E7CC8"/>
    <w:rsid w:val="004F236A"/>
    <w:rsid w:val="004F30C8"/>
    <w:rsid w:val="004F4B82"/>
    <w:rsid w:val="004F662D"/>
    <w:rsid w:val="004F6DD9"/>
    <w:rsid w:val="005002D9"/>
    <w:rsid w:val="00500BA6"/>
    <w:rsid w:val="00501238"/>
    <w:rsid w:val="005033DA"/>
    <w:rsid w:val="0050347F"/>
    <w:rsid w:val="005072C6"/>
    <w:rsid w:val="00511CC9"/>
    <w:rsid w:val="00522D25"/>
    <w:rsid w:val="00525C56"/>
    <w:rsid w:val="00527DD2"/>
    <w:rsid w:val="00534442"/>
    <w:rsid w:val="00534591"/>
    <w:rsid w:val="00534DB7"/>
    <w:rsid w:val="00537702"/>
    <w:rsid w:val="0054058F"/>
    <w:rsid w:val="00541B86"/>
    <w:rsid w:val="005445FD"/>
    <w:rsid w:val="00546226"/>
    <w:rsid w:val="005474E4"/>
    <w:rsid w:val="00551411"/>
    <w:rsid w:val="00551A0A"/>
    <w:rsid w:val="00555D8E"/>
    <w:rsid w:val="00557A26"/>
    <w:rsid w:val="00557E0D"/>
    <w:rsid w:val="00561B9C"/>
    <w:rsid w:val="00564A48"/>
    <w:rsid w:val="0056604A"/>
    <w:rsid w:val="005664A5"/>
    <w:rsid w:val="005710B1"/>
    <w:rsid w:val="00573B3E"/>
    <w:rsid w:val="00574FD0"/>
    <w:rsid w:val="005757D9"/>
    <w:rsid w:val="0058510E"/>
    <w:rsid w:val="005906D9"/>
    <w:rsid w:val="005911FC"/>
    <w:rsid w:val="00591596"/>
    <w:rsid w:val="00591D20"/>
    <w:rsid w:val="005A008B"/>
    <w:rsid w:val="005A0437"/>
    <w:rsid w:val="005A1E14"/>
    <w:rsid w:val="005A29C4"/>
    <w:rsid w:val="005A34AC"/>
    <w:rsid w:val="005A5C3C"/>
    <w:rsid w:val="005B225D"/>
    <w:rsid w:val="005B3A3E"/>
    <w:rsid w:val="005B4997"/>
    <w:rsid w:val="005C0D98"/>
    <w:rsid w:val="005C3FE3"/>
    <w:rsid w:val="005C6657"/>
    <w:rsid w:val="005C7380"/>
    <w:rsid w:val="005D2161"/>
    <w:rsid w:val="005D2F8B"/>
    <w:rsid w:val="005D31A0"/>
    <w:rsid w:val="005D5813"/>
    <w:rsid w:val="005E076F"/>
    <w:rsid w:val="005E3E3D"/>
    <w:rsid w:val="005E48E0"/>
    <w:rsid w:val="005E6061"/>
    <w:rsid w:val="005E746D"/>
    <w:rsid w:val="005F083B"/>
    <w:rsid w:val="005F0CAE"/>
    <w:rsid w:val="005F142E"/>
    <w:rsid w:val="005F213C"/>
    <w:rsid w:val="00600FF3"/>
    <w:rsid w:val="00602770"/>
    <w:rsid w:val="00602F36"/>
    <w:rsid w:val="00604310"/>
    <w:rsid w:val="00606022"/>
    <w:rsid w:val="00610BC4"/>
    <w:rsid w:val="0061250A"/>
    <w:rsid w:val="00613AAF"/>
    <w:rsid w:val="00614ADB"/>
    <w:rsid w:val="00614FB6"/>
    <w:rsid w:val="0061527B"/>
    <w:rsid w:val="00615D24"/>
    <w:rsid w:val="0061738B"/>
    <w:rsid w:val="006262C3"/>
    <w:rsid w:val="006263CC"/>
    <w:rsid w:val="00626458"/>
    <w:rsid w:val="006270BF"/>
    <w:rsid w:val="00627123"/>
    <w:rsid w:val="0062778A"/>
    <w:rsid w:val="00642D9C"/>
    <w:rsid w:val="00643FB3"/>
    <w:rsid w:val="00650D02"/>
    <w:rsid w:val="00651D63"/>
    <w:rsid w:val="006529D1"/>
    <w:rsid w:val="00654C25"/>
    <w:rsid w:val="0066146A"/>
    <w:rsid w:val="006728CA"/>
    <w:rsid w:val="00673164"/>
    <w:rsid w:val="006735CB"/>
    <w:rsid w:val="006738E3"/>
    <w:rsid w:val="00674075"/>
    <w:rsid w:val="00675027"/>
    <w:rsid w:val="006760EF"/>
    <w:rsid w:val="0068114D"/>
    <w:rsid w:val="00684524"/>
    <w:rsid w:val="0068576C"/>
    <w:rsid w:val="00690A82"/>
    <w:rsid w:val="0069252D"/>
    <w:rsid w:val="0069301C"/>
    <w:rsid w:val="00693B8E"/>
    <w:rsid w:val="006959DA"/>
    <w:rsid w:val="0069643D"/>
    <w:rsid w:val="006976F4"/>
    <w:rsid w:val="006A0D09"/>
    <w:rsid w:val="006A2799"/>
    <w:rsid w:val="006A279F"/>
    <w:rsid w:val="006A416F"/>
    <w:rsid w:val="006A4C1A"/>
    <w:rsid w:val="006A53BE"/>
    <w:rsid w:val="006A7AB5"/>
    <w:rsid w:val="006B29BD"/>
    <w:rsid w:val="006B49BB"/>
    <w:rsid w:val="006B5345"/>
    <w:rsid w:val="006C02D3"/>
    <w:rsid w:val="006C044B"/>
    <w:rsid w:val="006C3ACE"/>
    <w:rsid w:val="006D1453"/>
    <w:rsid w:val="006D565E"/>
    <w:rsid w:val="006D6416"/>
    <w:rsid w:val="006D7DCF"/>
    <w:rsid w:val="006D7DD6"/>
    <w:rsid w:val="006E65BA"/>
    <w:rsid w:val="006E71EB"/>
    <w:rsid w:val="006F458A"/>
    <w:rsid w:val="006F6FEA"/>
    <w:rsid w:val="00702827"/>
    <w:rsid w:val="00703EB7"/>
    <w:rsid w:val="00705FB2"/>
    <w:rsid w:val="007065E8"/>
    <w:rsid w:val="007100C9"/>
    <w:rsid w:val="00710BD2"/>
    <w:rsid w:val="00713D7F"/>
    <w:rsid w:val="00713E77"/>
    <w:rsid w:val="00714B28"/>
    <w:rsid w:val="00714E8F"/>
    <w:rsid w:val="00716057"/>
    <w:rsid w:val="00717373"/>
    <w:rsid w:val="00721CCE"/>
    <w:rsid w:val="00722FD8"/>
    <w:rsid w:val="00727EB8"/>
    <w:rsid w:val="00731F0C"/>
    <w:rsid w:val="00736E31"/>
    <w:rsid w:val="00737AA1"/>
    <w:rsid w:val="007410AA"/>
    <w:rsid w:val="00742E2C"/>
    <w:rsid w:val="00742ECF"/>
    <w:rsid w:val="00743638"/>
    <w:rsid w:val="0075110A"/>
    <w:rsid w:val="0075269E"/>
    <w:rsid w:val="00756D78"/>
    <w:rsid w:val="00757A0B"/>
    <w:rsid w:val="007634A8"/>
    <w:rsid w:val="00771D3C"/>
    <w:rsid w:val="00772B66"/>
    <w:rsid w:val="00775C8C"/>
    <w:rsid w:val="00777003"/>
    <w:rsid w:val="00777D70"/>
    <w:rsid w:val="0078137B"/>
    <w:rsid w:val="007852E0"/>
    <w:rsid w:val="00796598"/>
    <w:rsid w:val="0079787F"/>
    <w:rsid w:val="007A5A61"/>
    <w:rsid w:val="007A68A0"/>
    <w:rsid w:val="007B0E7C"/>
    <w:rsid w:val="007B130F"/>
    <w:rsid w:val="007B1664"/>
    <w:rsid w:val="007B2B33"/>
    <w:rsid w:val="007B32E8"/>
    <w:rsid w:val="007B417C"/>
    <w:rsid w:val="007C22D0"/>
    <w:rsid w:val="007C35BF"/>
    <w:rsid w:val="007C4E17"/>
    <w:rsid w:val="007C676B"/>
    <w:rsid w:val="007D08DE"/>
    <w:rsid w:val="007D099F"/>
    <w:rsid w:val="007D22C2"/>
    <w:rsid w:val="007D7BB4"/>
    <w:rsid w:val="007E0F96"/>
    <w:rsid w:val="007E481A"/>
    <w:rsid w:val="007E6400"/>
    <w:rsid w:val="007F2759"/>
    <w:rsid w:val="007F3E1F"/>
    <w:rsid w:val="00804AB5"/>
    <w:rsid w:val="00805FA3"/>
    <w:rsid w:val="00810594"/>
    <w:rsid w:val="00810E32"/>
    <w:rsid w:val="00811CCA"/>
    <w:rsid w:val="00812D39"/>
    <w:rsid w:val="00813BF1"/>
    <w:rsid w:val="008169E3"/>
    <w:rsid w:val="00817D02"/>
    <w:rsid w:val="00821D55"/>
    <w:rsid w:val="00825B73"/>
    <w:rsid w:val="00827818"/>
    <w:rsid w:val="008304BC"/>
    <w:rsid w:val="00831412"/>
    <w:rsid w:val="008317AC"/>
    <w:rsid w:val="008319F4"/>
    <w:rsid w:val="008411A6"/>
    <w:rsid w:val="00845676"/>
    <w:rsid w:val="00845904"/>
    <w:rsid w:val="00845CEB"/>
    <w:rsid w:val="008461EB"/>
    <w:rsid w:val="008472F1"/>
    <w:rsid w:val="00850337"/>
    <w:rsid w:val="0085240A"/>
    <w:rsid w:val="00853797"/>
    <w:rsid w:val="00853B25"/>
    <w:rsid w:val="00853C45"/>
    <w:rsid w:val="0085541A"/>
    <w:rsid w:val="00855E5E"/>
    <w:rsid w:val="0086076B"/>
    <w:rsid w:val="008612BA"/>
    <w:rsid w:val="00863880"/>
    <w:rsid w:val="00870639"/>
    <w:rsid w:val="00872D66"/>
    <w:rsid w:val="00873386"/>
    <w:rsid w:val="008734A6"/>
    <w:rsid w:val="0087436C"/>
    <w:rsid w:val="00874D73"/>
    <w:rsid w:val="00874F32"/>
    <w:rsid w:val="008756BE"/>
    <w:rsid w:val="0087646F"/>
    <w:rsid w:val="00880AD7"/>
    <w:rsid w:val="00880CF3"/>
    <w:rsid w:val="00881368"/>
    <w:rsid w:val="008827E4"/>
    <w:rsid w:val="00883D58"/>
    <w:rsid w:val="00886665"/>
    <w:rsid w:val="00893A10"/>
    <w:rsid w:val="008945CB"/>
    <w:rsid w:val="00894E44"/>
    <w:rsid w:val="00894EFB"/>
    <w:rsid w:val="008A46B1"/>
    <w:rsid w:val="008A612B"/>
    <w:rsid w:val="008B0614"/>
    <w:rsid w:val="008B1B22"/>
    <w:rsid w:val="008B2DCE"/>
    <w:rsid w:val="008B44DD"/>
    <w:rsid w:val="008B57CA"/>
    <w:rsid w:val="008B694C"/>
    <w:rsid w:val="008C1C5A"/>
    <w:rsid w:val="008C4E97"/>
    <w:rsid w:val="008C7FB1"/>
    <w:rsid w:val="008D2BDE"/>
    <w:rsid w:val="008D3627"/>
    <w:rsid w:val="008D4451"/>
    <w:rsid w:val="008D51A3"/>
    <w:rsid w:val="008D550D"/>
    <w:rsid w:val="008D5D4A"/>
    <w:rsid w:val="008E271B"/>
    <w:rsid w:val="008E2ECD"/>
    <w:rsid w:val="008E45B4"/>
    <w:rsid w:val="008E5CB3"/>
    <w:rsid w:val="008E60A5"/>
    <w:rsid w:val="008F2670"/>
    <w:rsid w:val="008F4F04"/>
    <w:rsid w:val="008F50C9"/>
    <w:rsid w:val="008F7EB5"/>
    <w:rsid w:val="009003DB"/>
    <w:rsid w:val="009047AF"/>
    <w:rsid w:val="00905A62"/>
    <w:rsid w:val="00905BB0"/>
    <w:rsid w:val="00907441"/>
    <w:rsid w:val="009104EA"/>
    <w:rsid w:val="00912FF3"/>
    <w:rsid w:val="00920D4C"/>
    <w:rsid w:val="00920E9A"/>
    <w:rsid w:val="009258FB"/>
    <w:rsid w:val="00926842"/>
    <w:rsid w:val="00931039"/>
    <w:rsid w:val="00931CA5"/>
    <w:rsid w:val="0093218E"/>
    <w:rsid w:val="0093446D"/>
    <w:rsid w:val="00935C9E"/>
    <w:rsid w:val="00937962"/>
    <w:rsid w:val="009406ED"/>
    <w:rsid w:val="00940C04"/>
    <w:rsid w:val="0094146A"/>
    <w:rsid w:val="009434E0"/>
    <w:rsid w:val="00946B9E"/>
    <w:rsid w:val="00946D7F"/>
    <w:rsid w:val="00953A67"/>
    <w:rsid w:val="009631E3"/>
    <w:rsid w:val="00963540"/>
    <w:rsid w:val="00971888"/>
    <w:rsid w:val="0097213D"/>
    <w:rsid w:val="009725F5"/>
    <w:rsid w:val="00976FBA"/>
    <w:rsid w:val="0098191C"/>
    <w:rsid w:val="00982EE3"/>
    <w:rsid w:val="00986D81"/>
    <w:rsid w:val="00996B0B"/>
    <w:rsid w:val="00996C1F"/>
    <w:rsid w:val="009A1988"/>
    <w:rsid w:val="009A214D"/>
    <w:rsid w:val="009A3817"/>
    <w:rsid w:val="009A3A1B"/>
    <w:rsid w:val="009A4EE8"/>
    <w:rsid w:val="009A558D"/>
    <w:rsid w:val="009A5AA2"/>
    <w:rsid w:val="009A636C"/>
    <w:rsid w:val="009B0DD8"/>
    <w:rsid w:val="009B17E2"/>
    <w:rsid w:val="009B3620"/>
    <w:rsid w:val="009B472C"/>
    <w:rsid w:val="009B4F2A"/>
    <w:rsid w:val="009C6646"/>
    <w:rsid w:val="009C6C40"/>
    <w:rsid w:val="009C775F"/>
    <w:rsid w:val="009C7972"/>
    <w:rsid w:val="009C7D45"/>
    <w:rsid w:val="009D3D23"/>
    <w:rsid w:val="009D4241"/>
    <w:rsid w:val="009D4725"/>
    <w:rsid w:val="009D5956"/>
    <w:rsid w:val="009D616A"/>
    <w:rsid w:val="009D7116"/>
    <w:rsid w:val="009D777A"/>
    <w:rsid w:val="009E0231"/>
    <w:rsid w:val="009E1B49"/>
    <w:rsid w:val="009E28BC"/>
    <w:rsid w:val="009E420E"/>
    <w:rsid w:val="009F2E96"/>
    <w:rsid w:val="009F5E6A"/>
    <w:rsid w:val="00A0197D"/>
    <w:rsid w:val="00A01B54"/>
    <w:rsid w:val="00A02FB3"/>
    <w:rsid w:val="00A03165"/>
    <w:rsid w:val="00A055BE"/>
    <w:rsid w:val="00A1162F"/>
    <w:rsid w:val="00A12740"/>
    <w:rsid w:val="00A14852"/>
    <w:rsid w:val="00A179FC"/>
    <w:rsid w:val="00A202A0"/>
    <w:rsid w:val="00A24121"/>
    <w:rsid w:val="00A27802"/>
    <w:rsid w:val="00A2784D"/>
    <w:rsid w:val="00A331DE"/>
    <w:rsid w:val="00A33BC9"/>
    <w:rsid w:val="00A3495F"/>
    <w:rsid w:val="00A401F2"/>
    <w:rsid w:val="00A42187"/>
    <w:rsid w:val="00A4405A"/>
    <w:rsid w:val="00A44377"/>
    <w:rsid w:val="00A44425"/>
    <w:rsid w:val="00A44E55"/>
    <w:rsid w:val="00A4567F"/>
    <w:rsid w:val="00A45B2D"/>
    <w:rsid w:val="00A463B5"/>
    <w:rsid w:val="00A4716A"/>
    <w:rsid w:val="00A5147D"/>
    <w:rsid w:val="00A51C34"/>
    <w:rsid w:val="00A54F29"/>
    <w:rsid w:val="00A552B9"/>
    <w:rsid w:val="00A56CD4"/>
    <w:rsid w:val="00A60F72"/>
    <w:rsid w:val="00A61CB3"/>
    <w:rsid w:val="00A62D52"/>
    <w:rsid w:val="00A64546"/>
    <w:rsid w:val="00A676BA"/>
    <w:rsid w:val="00A745E6"/>
    <w:rsid w:val="00A74A04"/>
    <w:rsid w:val="00A75056"/>
    <w:rsid w:val="00A75B03"/>
    <w:rsid w:val="00A84944"/>
    <w:rsid w:val="00A90883"/>
    <w:rsid w:val="00A90AB3"/>
    <w:rsid w:val="00A90DAA"/>
    <w:rsid w:val="00A931C2"/>
    <w:rsid w:val="00A93DD5"/>
    <w:rsid w:val="00A93E43"/>
    <w:rsid w:val="00A969A6"/>
    <w:rsid w:val="00A97200"/>
    <w:rsid w:val="00AA2F7D"/>
    <w:rsid w:val="00AA42CE"/>
    <w:rsid w:val="00AA4B8B"/>
    <w:rsid w:val="00AA5428"/>
    <w:rsid w:val="00AA679E"/>
    <w:rsid w:val="00AB03ED"/>
    <w:rsid w:val="00AB1AD2"/>
    <w:rsid w:val="00AB39C6"/>
    <w:rsid w:val="00AB43A0"/>
    <w:rsid w:val="00AB48AC"/>
    <w:rsid w:val="00AB5A6D"/>
    <w:rsid w:val="00AB7699"/>
    <w:rsid w:val="00AB76A1"/>
    <w:rsid w:val="00AB799C"/>
    <w:rsid w:val="00AB7FA5"/>
    <w:rsid w:val="00AC03E6"/>
    <w:rsid w:val="00AC0B58"/>
    <w:rsid w:val="00AC145B"/>
    <w:rsid w:val="00AC5F2E"/>
    <w:rsid w:val="00AC60F7"/>
    <w:rsid w:val="00AC6764"/>
    <w:rsid w:val="00AC6D44"/>
    <w:rsid w:val="00AC73D7"/>
    <w:rsid w:val="00AD11D5"/>
    <w:rsid w:val="00AD2D45"/>
    <w:rsid w:val="00AD3FB7"/>
    <w:rsid w:val="00AE3D57"/>
    <w:rsid w:val="00AF255F"/>
    <w:rsid w:val="00AF269F"/>
    <w:rsid w:val="00AF74E4"/>
    <w:rsid w:val="00AF7E51"/>
    <w:rsid w:val="00B0054B"/>
    <w:rsid w:val="00B005F8"/>
    <w:rsid w:val="00B02CDA"/>
    <w:rsid w:val="00B031E3"/>
    <w:rsid w:val="00B0432C"/>
    <w:rsid w:val="00B04CBC"/>
    <w:rsid w:val="00B107FC"/>
    <w:rsid w:val="00B11ACA"/>
    <w:rsid w:val="00B12332"/>
    <w:rsid w:val="00B201FD"/>
    <w:rsid w:val="00B22039"/>
    <w:rsid w:val="00B2344B"/>
    <w:rsid w:val="00B2711E"/>
    <w:rsid w:val="00B27C78"/>
    <w:rsid w:val="00B31A39"/>
    <w:rsid w:val="00B36BB6"/>
    <w:rsid w:val="00B409F4"/>
    <w:rsid w:val="00B40F4D"/>
    <w:rsid w:val="00B41E1A"/>
    <w:rsid w:val="00B450F8"/>
    <w:rsid w:val="00B46192"/>
    <w:rsid w:val="00B47E40"/>
    <w:rsid w:val="00B47F16"/>
    <w:rsid w:val="00B50491"/>
    <w:rsid w:val="00B504DD"/>
    <w:rsid w:val="00B54C44"/>
    <w:rsid w:val="00B54DE5"/>
    <w:rsid w:val="00B57029"/>
    <w:rsid w:val="00B57149"/>
    <w:rsid w:val="00B60CA9"/>
    <w:rsid w:val="00B631B1"/>
    <w:rsid w:val="00B6381D"/>
    <w:rsid w:val="00B658E0"/>
    <w:rsid w:val="00B713EF"/>
    <w:rsid w:val="00B74DE0"/>
    <w:rsid w:val="00B75067"/>
    <w:rsid w:val="00B80E40"/>
    <w:rsid w:val="00B8109E"/>
    <w:rsid w:val="00B85742"/>
    <w:rsid w:val="00B86AE2"/>
    <w:rsid w:val="00B903A0"/>
    <w:rsid w:val="00B90C8D"/>
    <w:rsid w:val="00B91079"/>
    <w:rsid w:val="00B91B9C"/>
    <w:rsid w:val="00B92373"/>
    <w:rsid w:val="00B92B5C"/>
    <w:rsid w:val="00B92C1F"/>
    <w:rsid w:val="00B9335D"/>
    <w:rsid w:val="00B939B8"/>
    <w:rsid w:val="00B96308"/>
    <w:rsid w:val="00B9690D"/>
    <w:rsid w:val="00B96DC2"/>
    <w:rsid w:val="00B97ABC"/>
    <w:rsid w:val="00BA46D7"/>
    <w:rsid w:val="00BA5BAD"/>
    <w:rsid w:val="00BA7F65"/>
    <w:rsid w:val="00BB025A"/>
    <w:rsid w:val="00BB339F"/>
    <w:rsid w:val="00BB3CEA"/>
    <w:rsid w:val="00BB4711"/>
    <w:rsid w:val="00BB75B5"/>
    <w:rsid w:val="00BC15B9"/>
    <w:rsid w:val="00BC161E"/>
    <w:rsid w:val="00BC1B8A"/>
    <w:rsid w:val="00BC3265"/>
    <w:rsid w:val="00BC4713"/>
    <w:rsid w:val="00BC576D"/>
    <w:rsid w:val="00BD1B98"/>
    <w:rsid w:val="00BD4850"/>
    <w:rsid w:val="00BD6782"/>
    <w:rsid w:val="00BE4FFE"/>
    <w:rsid w:val="00BF0A3C"/>
    <w:rsid w:val="00BF3F2E"/>
    <w:rsid w:val="00BF7FFC"/>
    <w:rsid w:val="00C00654"/>
    <w:rsid w:val="00C009FD"/>
    <w:rsid w:val="00C01069"/>
    <w:rsid w:val="00C0160F"/>
    <w:rsid w:val="00C031BE"/>
    <w:rsid w:val="00C034E2"/>
    <w:rsid w:val="00C05A0B"/>
    <w:rsid w:val="00C075D2"/>
    <w:rsid w:val="00C07B66"/>
    <w:rsid w:val="00C144FB"/>
    <w:rsid w:val="00C155F6"/>
    <w:rsid w:val="00C20F4D"/>
    <w:rsid w:val="00C21182"/>
    <w:rsid w:val="00C23D08"/>
    <w:rsid w:val="00C2515B"/>
    <w:rsid w:val="00C252B9"/>
    <w:rsid w:val="00C27128"/>
    <w:rsid w:val="00C27A99"/>
    <w:rsid w:val="00C3179C"/>
    <w:rsid w:val="00C3286D"/>
    <w:rsid w:val="00C333AB"/>
    <w:rsid w:val="00C351F3"/>
    <w:rsid w:val="00C354AA"/>
    <w:rsid w:val="00C36958"/>
    <w:rsid w:val="00C36F3F"/>
    <w:rsid w:val="00C40333"/>
    <w:rsid w:val="00C407FA"/>
    <w:rsid w:val="00C40E23"/>
    <w:rsid w:val="00C42445"/>
    <w:rsid w:val="00C44CBD"/>
    <w:rsid w:val="00C46779"/>
    <w:rsid w:val="00C47620"/>
    <w:rsid w:val="00C519E7"/>
    <w:rsid w:val="00C51AFC"/>
    <w:rsid w:val="00C51B09"/>
    <w:rsid w:val="00C531CB"/>
    <w:rsid w:val="00C54734"/>
    <w:rsid w:val="00C56A05"/>
    <w:rsid w:val="00C62443"/>
    <w:rsid w:val="00C63591"/>
    <w:rsid w:val="00C7094D"/>
    <w:rsid w:val="00C71637"/>
    <w:rsid w:val="00C77BB2"/>
    <w:rsid w:val="00C86061"/>
    <w:rsid w:val="00C875FC"/>
    <w:rsid w:val="00C920BE"/>
    <w:rsid w:val="00C97148"/>
    <w:rsid w:val="00CA35E2"/>
    <w:rsid w:val="00CA6321"/>
    <w:rsid w:val="00CA647C"/>
    <w:rsid w:val="00CB0DD8"/>
    <w:rsid w:val="00CB2BD7"/>
    <w:rsid w:val="00CB3A18"/>
    <w:rsid w:val="00CB6542"/>
    <w:rsid w:val="00CB7A34"/>
    <w:rsid w:val="00CB7AAD"/>
    <w:rsid w:val="00CC0745"/>
    <w:rsid w:val="00CC1FFC"/>
    <w:rsid w:val="00CC3AA1"/>
    <w:rsid w:val="00CC52E6"/>
    <w:rsid w:val="00CC5CCB"/>
    <w:rsid w:val="00CC7A50"/>
    <w:rsid w:val="00CD04E0"/>
    <w:rsid w:val="00CD0C5A"/>
    <w:rsid w:val="00CD1131"/>
    <w:rsid w:val="00CD3DEB"/>
    <w:rsid w:val="00CD43AC"/>
    <w:rsid w:val="00CD4BF1"/>
    <w:rsid w:val="00CD50D9"/>
    <w:rsid w:val="00CD5738"/>
    <w:rsid w:val="00CD5F41"/>
    <w:rsid w:val="00CD6D08"/>
    <w:rsid w:val="00CD7A06"/>
    <w:rsid w:val="00CE6ADA"/>
    <w:rsid w:val="00CF0623"/>
    <w:rsid w:val="00CF1E94"/>
    <w:rsid w:val="00CF3365"/>
    <w:rsid w:val="00CF6681"/>
    <w:rsid w:val="00D043FC"/>
    <w:rsid w:val="00D05A07"/>
    <w:rsid w:val="00D11F6D"/>
    <w:rsid w:val="00D12A0D"/>
    <w:rsid w:val="00D131D1"/>
    <w:rsid w:val="00D137AC"/>
    <w:rsid w:val="00D13C12"/>
    <w:rsid w:val="00D152C1"/>
    <w:rsid w:val="00D20FF9"/>
    <w:rsid w:val="00D21F66"/>
    <w:rsid w:val="00D2247A"/>
    <w:rsid w:val="00D22BD8"/>
    <w:rsid w:val="00D24988"/>
    <w:rsid w:val="00D27C39"/>
    <w:rsid w:val="00D33136"/>
    <w:rsid w:val="00D36612"/>
    <w:rsid w:val="00D43207"/>
    <w:rsid w:val="00D4453C"/>
    <w:rsid w:val="00D45752"/>
    <w:rsid w:val="00D50DA8"/>
    <w:rsid w:val="00D51D86"/>
    <w:rsid w:val="00D54544"/>
    <w:rsid w:val="00D55772"/>
    <w:rsid w:val="00D56C99"/>
    <w:rsid w:val="00D671F2"/>
    <w:rsid w:val="00D70102"/>
    <w:rsid w:val="00D70222"/>
    <w:rsid w:val="00D71BC7"/>
    <w:rsid w:val="00D73AEC"/>
    <w:rsid w:val="00D73B2E"/>
    <w:rsid w:val="00D76C38"/>
    <w:rsid w:val="00D77A27"/>
    <w:rsid w:val="00D80436"/>
    <w:rsid w:val="00D807C7"/>
    <w:rsid w:val="00D84A68"/>
    <w:rsid w:val="00D863B4"/>
    <w:rsid w:val="00D864F1"/>
    <w:rsid w:val="00D87508"/>
    <w:rsid w:val="00D9208D"/>
    <w:rsid w:val="00D92F8B"/>
    <w:rsid w:val="00D9360D"/>
    <w:rsid w:val="00D944DF"/>
    <w:rsid w:val="00D94799"/>
    <w:rsid w:val="00D9793C"/>
    <w:rsid w:val="00DA30EF"/>
    <w:rsid w:val="00DA3371"/>
    <w:rsid w:val="00DA71CD"/>
    <w:rsid w:val="00DB0567"/>
    <w:rsid w:val="00DB1382"/>
    <w:rsid w:val="00DB3D27"/>
    <w:rsid w:val="00DB426C"/>
    <w:rsid w:val="00DB5DD4"/>
    <w:rsid w:val="00DC11CA"/>
    <w:rsid w:val="00DC3D22"/>
    <w:rsid w:val="00DC61BE"/>
    <w:rsid w:val="00DD17EB"/>
    <w:rsid w:val="00DD291B"/>
    <w:rsid w:val="00DD2F62"/>
    <w:rsid w:val="00DE19AF"/>
    <w:rsid w:val="00DE3B63"/>
    <w:rsid w:val="00DE3F72"/>
    <w:rsid w:val="00DE40FA"/>
    <w:rsid w:val="00DE6C6C"/>
    <w:rsid w:val="00DF2329"/>
    <w:rsid w:val="00DF6AA1"/>
    <w:rsid w:val="00DF74C4"/>
    <w:rsid w:val="00E0041E"/>
    <w:rsid w:val="00E05150"/>
    <w:rsid w:val="00E10F06"/>
    <w:rsid w:val="00E1755C"/>
    <w:rsid w:val="00E17E65"/>
    <w:rsid w:val="00E20246"/>
    <w:rsid w:val="00E25998"/>
    <w:rsid w:val="00E25A07"/>
    <w:rsid w:val="00E27109"/>
    <w:rsid w:val="00E276F7"/>
    <w:rsid w:val="00E32AD5"/>
    <w:rsid w:val="00E339A5"/>
    <w:rsid w:val="00E40812"/>
    <w:rsid w:val="00E41296"/>
    <w:rsid w:val="00E41466"/>
    <w:rsid w:val="00E436F5"/>
    <w:rsid w:val="00E4383B"/>
    <w:rsid w:val="00E43EF8"/>
    <w:rsid w:val="00E4664B"/>
    <w:rsid w:val="00E5213F"/>
    <w:rsid w:val="00E5760E"/>
    <w:rsid w:val="00E652E3"/>
    <w:rsid w:val="00E6593C"/>
    <w:rsid w:val="00E70645"/>
    <w:rsid w:val="00E70A7A"/>
    <w:rsid w:val="00E713F2"/>
    <w:rsid w:val="00E722CE"/>
    <w:rsid w:val="00E757F5"/>
    <w:rsid w:val="00E76FE2"/>
    <w:rsid w:val="00E77149"/>
    <w:rsid w:val="00E77A0D"/>
    <w:rsid w:val="00E8111E"/>
    <w:rsid w:val="00E81D33"/>
    <w:rsid w:val="00E81EF0"/>
    <w:rsid w:val="00E81FC9"/>
    <w:rsid w:val="00E82BA3"/>
    <w:rsid w:val="00E8527A"/>
    <w:rsid w:val="00E85524"/>
    <w:rsid w:val="00E85DD4"/>
    <w:rsid w:val="00E936D7"/>
    <w:rsid w:val="00E9490B"/>
    <w:rsid w:val="00E97232"/>
    <w:rsid w:val="00E97309"/>
    <w:rsid w:val="00EA09C3"/>
    <w:rsid w:val="00EA0D28"/>
    <w:rsid w:val="00EA10A9"/>
    <w:rsid w:val="00EA585C"/>
    <w:rsid w:val="00EA5C91"/>
    <w:rsid w:val="00EB0CB8"/>
    <w:rsid w:val="00EB1922"/>
    <w:rsid w:val="00EB3EB1"/>
    <w:rsid w:val="00EB69F7"/>
    <w:rsid w:val="00EB7319"/>
    <w:rsid w:val="00EC0657"/>
    <w:rsid w:val="00EC3F8B"/>
    <w:rsid w:val="00EC5A12"/>
    <w:rsid w:val="00EC5B5D"/>
    <w:rsid w:val="00EC6650"/>
    <w:rsid w:val="00EC66F3"/>
    <w:rsid w:val="00ED3910"/>
    <w:rsid w:val="00ED4153"/>
    <w:rsid w:val="00ED7B89"/>
    <w:rsid w:val="00EE1A33"/>
    <w:rsid w:val="00EE58E4"/>
    <w:rsid w:val="00EF0160"/>
    <w:rsid w:val="00EF198E"/>
    <w:rsid w:val="00EF38A4"/>
    <w:rsid w:val="00EF77E0"/>
    <w:rsid w:val="00F01A34"/>
    <w:rsid w:val="00F02F9F"/>
    <w:rsid w:val="00F05D6A"/>
    <w:rsid w:val="00F07AF4"/>
    <w:rsid w:val="00F10185"/>
    <w:rsid w:val="00F170C6"/>
    <w:rsid w:val="00F17B7A"/>
    <w:rsid w:val="00F20941"/>
    <w:rsid w:val="00F2150A"/>
    <w:rsid w:val="00F24A51"/>
    <w:rsid w:val="00F3118A"/>
    <w:rsid w:val="00F3372A"/>
    <w:rsid w:val="00F35716"/>
    <w:rsid w:val="00F358A7"/>
    <w:rsid w:val="00F36B11"/>
    <w:rsid w:val="00F414E6"/>
    <w:rsid w:val="00F4349D"/>
    <w:rsid w:val="00F47ED2"/>
    <w:rsid w:val="00F5162E"/>
    <w:rsid w:val="00F5534A"/>
    <w:rsid w:val="00F61E13"/>
    <w:rsid w:val="00F6546D"/>
    <w:rsid w:val="00F66DD8"/>
    <w:rsid w:val="00F71F64"/>
    <w:rsid w:val="00F7253E"/>
    <w:rsid w:val="00F75875"/>
    <w:rsid w:val="00F80BAD"/>
    <w:rsid w:val="00F81CDF"/>
    <w:rsid w:val="00F877A8"/>
    <w:rsid w:val="00F87A02"/>
    <w:rsid w:val="00F90A50"/>
    <w:rsid w:val="00F9421F"/>
    <w:rsid w:val="00F970C8"/>
    <w:rsid w:val="00FB07FB"/>
    <w:rsid w:val="00FB58C5"/>
    <w:rsid w:val="00FC4901"/>
    <w:rsid w:val="00FC4A51"/>
    <w:rsid w:val="00FC4FDA"/>
    <w:rsid w:val="00FC647D"/>
    <w:rsid w:val="00FC6CF9"/>
    <w:rsid w:val="00FC7964"/>
    <w:rsid w:val="00FD1622"/>
    <w:rsid w:val="00FD173D"/>
    <w:rsid w:val="00FD23D9"/>
    <w:rsid w:val="00FD4D1E"/>
    <w:rsid w:val="00FD5224"/>
    <w:rsid w:val="00FD63FB"/>
    <w:rsid w:val="00FD67A8"/>
    <w:rsid w:val="00FE1BD1"/>
    <w:rsid w:val="00FE2AC8"/>
    <w:rsid w:val="00FE3BB9"/>
    <w:rsid w:val="00FE6B0F"/>
    <w:rsid w:val="00FF1FA1"/>
    <w:rsid w:val="00FF40A1"/>
    <w:rsid w:val="00FF5797"/>
    <w:rsid w:val="00FF6128"/>
    <w:rsid w:val="00FF7667"/>
    <w:rsid w:val="28A6FC78"/>
    <w:rsid w:val="7F14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E36350"/>
  <w15:chartTrackingRefBased/>
  <w15:docId w15:val="{3F0F7FF8-E9B9-492A-9FF2-504BE1F8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49AA"/>
    <w:rPr>
      <w:color w:val="41404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5A5"/>
    <w:pPr>
      <w:spacing w:before="120" w:after="240" w:line="240" w:lineRule="auto"/>
      <w:outlineLvl w:val="0"/>
    </w:pPr>
    <w:rPr>
      <w:rFonts w:cs="Times New Roman (Body CS)" w:asciiTheme="majorHAnsi" w:hAnsiTheme="majorHAnsi"/>
      <w:b/>
      <w:bCs/>
      <w:color w:val="F15A22"/>
      <w:spacing w:val="-15"/>
      <w:sz w:val="5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4E8F"/>
    <w:pPr>
      <w:numPr>
        <w:numId w:val="2"/>
      </w:numPr>
      <w:pBdr>
        <w:bottom w:val="single" w:color="auto" w:sz="6" w:space="8"/>
      </w:pBdr>
      <w:spacing w:before="480" w:after="120"/>
      <w:outlineLvl w:val="1"/>
    </w:pPr>
    <w:rPr>
      <w:rFonts w:cs="Times New Roman (Body CS)" w:asciiTheme="majorHAnsi" w:hAnsiTheme="majorHAnsi"/>
      <w:b/>
      <w:color w:val="414042"/>
      <w:spacing w:val="-16"/>
      <w:sz w:val="28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137AC"/>
    <w:pPr>
      <w:numPr>
        <w:ilvl w:val="1"/>
      </w:numPr>
      <w:pBdr>
        <w:bottom w:val="none" w:color="auto" w:sz="0" w:space="0"/>
      </w:pBdr>
      <w:outlineLvl w:val="2"/>
    </w:pPr>
    <w:rPr>
      <w:b w:val="0"/>
      <w:bCs/>
      <w:color w:val="F15A22"/>
      <w:sz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B7699"/>
    <w:pPr>
      <w:numPr>
        <w:ilvl w:val="2"/>
      </w:numPr>
      <w:outlineLvl w:val="3"/>
    </w:pPr>
    <w:rPr>
      <w:color w:val="414042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068"/>
    <w:pPr>
      <w:pBdr>
        <w:bottom w:val="single" w:color="F15922" w:themeColor="accent1" w:sz="6" w:space="1"/>
      </w:pBdr>
      <w:spacing w:before="300" w:after="0"/>
      <w:outlineLvl w:val="4"/>
    </w:pPr>
    <w:rPr>
      <w:caps/>
      <w:color w:val="C13B0C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068"/>
    <w:pPr>
      <w:pBdr>
        <w:bottom w:val="dotted" w:color="F15922" w:themeColor="accent1" w:sz="6" w:space="1"/>
      </w:pBdr>
      <w:spacing w:before="300" w:after="0"/>
      <w:outlineLvl w:val="5"/>
    </w:pPr>
    <w:rPr>
      <w:caps/>
      <w:color w:val="C13B0C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068"/>
    <w:pPr>
      <w:spacing w:before="300" w:after="0"/>
      <w:outlineLvl w:val="6"/>
    </w:pPr>
    <w:rPr>
      <w:caps/>
      <w:color w:val="C13B0C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06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06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352068"/>
    <w:pPr>
      <w:spacing w:before="0"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rsid w:val="00352068"/>
    <w:rPr>
      <w:sz w:val="20"/>
      <w:szCs w:val="20"/>
    </w:rPr>
  </w:style>
  <w:style w:type="character" w:styleId="BookTitle">
    <w:name w:val="Book Title"/>
    <w:uiPriority w:val="33"/>
    <w:qFormat/>
    <w:rsid w:val="00352068"/>
    <w:rPr>
      <w:b/>
      <w:bCs/>
      <w:i/>
      <w:iCs/>
      <w:spacing w:val="9"/>
    </w:rPr>
  </w:style>
  <w:style w:type="character" w:styleId="IntenseReference">
    <w:name w:val="Intense Reference"/>
    <w:uiPriority w:val="32"/>
    <w:qFormat/>
    <w:rsid w:val="00352068"/>
    <w:rPr>
      <w:b/>
      <w:bCs/>
      <w:i/>
      <w:iCs/>
      <w:caps/>
      <w:color w:val="F15922" w:themeColor="accent1"/>
    </w:rPr>
  </w:style>
  <w:style w:type="character" w:styleId="SubtleReference">
    <w:name w:val="Subtle Reference"/>
    <w:uiPriority w:val="31"/>
    <w:qFormat/>
    <w:rsid w:val="00352068"/>
    <w:rPr>
      <w:b/>
      <w:bCs/>
      <w:color w:val="F15922" w:themeColor="accent1"/>
    </w:rPr>
  </w:style>
  <w:style w:type="paragraph" w:styleId="Title">
    <w:name w:val="Title"/>
    <w:aliases w:val="Heading 5a"/>
    <w:basedOn w:val="Heading4"/>
    <w:next w:val="Normal"/>
    <w:link w:val="TitleChar"/>
    <w:uiPriority w:val="10"/>
    <w:qFormat/>
    <w:rsid w:val="007C4E17"/>
    <w:pPr>
      <w:numPr>
        <w:ilvl w:val="3"/>
      </w:numPr>
    </w:pPr>
    <w:rPr>
      <w:b/>
      <w:bCs w:val="0"/>
    </w:rPr>
  </w:style>
  <w:style w:type="character" w:styleId="TitleChar" w:customStyle="1">
    <w:name w:val="Title Char"/>
    <w:aliases w:val="Heading 5a Char"/>
    <w:basedOn w:val="DefaultParagraphFont"/>
    <w:link w:val="Title"/>
    <w:uiPriority w:val="10"/>
    <w:rsid w:val="007C4E17"/>
    <w:rPr>
      <w:rFonts w:cs="Times New Roman (Body CS)" w:asciiTheme="majorHAnsi" w:hAnsiTheme="majorHAnsi"/>
      <w:b/>
      <w:color w:val="414042"/>
      <w:spacing w:val="-16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Heading1Char" w:customStyle="1">
    <w:name w:val="Heading 1 Char"/>
    <w:basedOn w:val="DefaultParagraphFont"/>
    <w:link w:val="Heading1"/>
    <w:uiPriority w:val="9"/>
    <w:rsid w:val="000205A5"/>
    <w:rPr>
      <w:rFonts w:cs="Times New Roman (Body CS)" w:asciiTheme="majorHAnsi" w:hAnsiTheme="majorHAnsi"/>
      <w:b/>
      <w:bCs/>
      <w:color w:val="F15A22"/>
      <w:spacing w:val="-15"/>
      <w:sz w:val="56"/>
    </w:rPr>
  </w:style>
  <w:style w:type="character" w:styleId="Heading2Char" w:customStyle="1">
    <w:name w:val="Heading 2 Char"/>
    <w:basedOn w:val="DefaultParagraphFont"/>
    <w:link w:val="Heading2"/>
    <w:uiPriority w:val="9"/>
    <w:rsid w:val="00714E8F"/>
    <w:rPr>
      <w:rFonts w:cs="Times New Roman (Body CS)" w:asciiTheme="majorHAnsi" w:hAnsiTheme="majorHAnsi"/>
      <w:b/>
      <w:color w:val="414042"/>
      <w:spacing w:val="-16"/>
      <w:sz w:val="28"/>
    </w:rPr>
  </w:style>
  <w:style w:type="character" w:styleId="Heading3Char" w:customStyle="1">
    <w:name w:val="Heading 3 Char"/>
    <w:basedOn w:val="DefaultParagraphFont"/>
    <w:link w:val="Heading3"/>
    <w:uiPriority w:val="9"/>
    <w:rsid w:val="00D137AC"/>
    <w:rPr>
      <w:rFonts w:cs="Times New Roman (Body CS)" w:asciiTheme="majorHAnsi" w:hAnsiTheme="majorHAnsi"/>
      <w:bCs/>
      <w:color w:val="F15A22"/>
      <w:spacing w:val="-16"/>
      <w:sz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Heading4Char" w:customStyle="1">
    <w:name w:val="Heading 4 Char"/>
    <w:basedOn w:val="DefaultParagraphFont"/>
    <w:link w:val="Heading4"/>
    <w:uiPriority w:val="9"/>
    <w:rsid w:val="00AB7699"/>
    <w:rPr>
      <w:rFonts w:cs="Times New Roman (Body CS)" w:asciiTheme="majorHAnsi" w:hAnsiTheme="majorHAnsi"/>
      <w:bCs/>
      <w:color w:val="414042"/>
      <w:spacing w:val="-16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52068"/>
    <w:rPr>
      <w:caps/>
      <w:color w:val="C13B0C" w:themeColor="accent1" w:themeShade="BF"/>
      <w:spacing w:val="1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52068"/>
    <w:rPr>
      <w:caps/>
      <w:color w:val="C13B0C" w:themeColor="accent1" w:themeShade="BF"/>
      <w:spacing w:val="1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52068"/>
    <w:rPr>
      <w:caps/>
      <w:color w:val="C13B0C" w:themeColor="accent1" w:themeShade="BF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52068"/>
    <w:rPr>
      <w:caps/>
      <w:spacing w:val="10"/>
      <w:sz w:val="18"/>
      <w:szCs w:val="1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5206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352068"/>
    <w:rPr>
      <w:b/>
      <w:bCs/>
      <w:color w:val="C13B0C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0C6"/>
    <w:pPr>
      <w:spacing w:after="1000" w:line="240" w:lineRule="auto"/>
    </w:pPr>
    <w:rPr>
      <w:caps/>
      <w:spacing w:val="10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170C6"/>
    <w:rPr>
      <w:caps/>
      <w:color w:val="414041" w:themeColor="text1"/>
      <w:spacing w:val="10"/>
      <w:sz w:val="24"/>
      <w:szCs w:val="24"/>
    </w:rPr>
  </w:style>
  <w:style w:type="character" w:styleId="Strong">
    <w:name w:val="Strong"/>
    <w:uiPriority w:val="22"/>
    <w:qFormat/>
    <w:rsid w:val="00352068"/>
    <w:rPr>
      <w:b/>
      <w:bCs/>
    </w:rPr>
  </w:style>
  <w:style w:type="character" w:styleId="Emphasis">
    <w:name w:val="Emphasis"/>
    <w:uiPriority w:val="20"/>
    <w:qFormat/>
    <w:rsid w:val="00F170C6"/>
    <w:rPr>
      <w:caps/>
      <w:color w:val="F15922" w:themeColor="accent1"/>
      <w:spacing w:val="5"/>
    </w:rPr>
  </w:style>
  <w:style w:type="paragraph" w:styleId="ListParagraph">
    <w:name w:val="List Paragraph"/>
    <w:basedOn w:val="Normal"/>
    <w:link w:val="ListParagraphChar"/>
    <w:uiPriority w:val="34"/>
    <w:qFormat/>
    <w:rsid w:val="00D51D86"/>
    <w:pPr>
      <w:numPr>
        <w:numId w:val="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352068"/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35206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068"/>
    <w:pPr>
      <w:pBdr>
        <w:top w:val="single" w:color="F15922" w:themeColor="accent1" w:sz="4" w:space="10"/>
        <w:left w:val="single" w:color="F15922" w:themeColor="accent1" w:sz="4" w:space="10"/>
      </w:pBdr>
      <w:spacing w:after="0"/>
      <w:ind w:left="1296" w:right="1152"/>
    </w:pPr>
    <w:rPr>
      <w:i/>
      <w:iCs/>
      <w:color w:val="F15922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52068"/>
    <w:rPr>
      <w:i/>
      <w:iCs/>
      <w:color w:val="F15922" w:themeColor="accent1"/>
      <w:sz w:val="20"/>
      <w:szCs w:val="20"/>
    </w:rPr>
  </w:style>
  <w:style w:type="character" w:styleId="SubtleEmphasis">
    <w:name w:val="Subtle Emphasis"/>
    <w:uiPriority w:val="19"/>
    <w:qFormat/>
    <w:rsid w:val="00F170C6"/>
    <w:rPr>
      <w:i/>
      <w:iCs/>
      <w:color w:val="F15922" w:themeColor="accent1"/>
    </w:rPr>
  </w:style>
  <w:style w:type="character" w:styleId="IntenseEmphasis">
    <w:name w:val="Intense Emphasis"/>
    <w:uiPriority w:val="21"/>
    <w:qFormat/>
    <w:rsid w:val="00F170C6"/>
    <w:rPr>
      <w:b/>
      <w:bCs/>
      <w:caps/>
      <w:color w:val="F15922" w:themeColor="accent1"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352068"/>
    <w:pPr>
      <w:outlineLvl w:val="9"/>
    </w:pPr>
  </w:style>
  <w:style w:type="paragraph" w:styleId="PersonalName" w:customStyle="1">
    <w:name w:val="Personal Name"/>
    <w:basedOn w:val="Title"/>
    <w:rsid w:val="00352068"/>
    <w:rPr>
      <w:b w:val="0"/>
      <w:caps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63D5D"/>
    <w:pPr>
      <w:tabs>
        <w:tab w:val="center" w:pos="4680"/>
        <w:tab w:val="right" w:pos="9360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3D5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63D5D"/>
    <w:pPr>
      <w:tabs>
        <w:tab w:val="center" w:pos="4680"/>
        <w:tab w:val="right" w:pos="9360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3D5D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63D5D"/>
  </w:style>
  <w:style w:type="table" w:styleId="TableGrid">
    <w:name w:val="Table Grid"/>
    <w:basedOn w:val="TableNormal"/>
    <w:uiPriority w:val="59"/>
    <w:rsid w:val="00D51D86"/>
    <w:pPr>
      <w:spacing w:before="0" w:after="0" w:line="240" w:lineRule="auto"/>
    </w:pPr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D51D86"/>
    <w:pPr>
      <w:spacing w:before="240" w:after="120"/>
    </w:pPr>
    <w:rPr>
      <w:rFonts w:cs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F170C6"/>
    <w:rPr>
      <w:color w:val="245170" w:themeColor="text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51D86"/>
    <w:pPr>
      <w:spacing w:before="120" w:after="0"/>
      <w:ind w:left="200"/>
    </w:pPr>
    <w:rPr>
      <w:rFonts w:cstheme="minorHAnsi"/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D51D86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51D86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51D86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51D86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51D86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51D86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51D86"/>
    <w:pPr>
      <w:spacing w:before="0" w:after="0"/>
      <w:ind w:left="1600"/>
    </w:pPr>
    <w:rPr>
      <w:rFonts w:cstheme="minorHAnsi"/>
    </w:rPr>
  </w:style>
  <w:style w:type="paragraph" w:styleId="BasicParagraph" w:customStyle="1">
    <w:name w:val="[Basic Paragraph]"/>
    <w:basedOn w:val="Normal"/>
    <w:uiPriority w:val="99"/>
    <w:rsid w:val="00D51D86"/>
    <w:pPr>
      <w:suppressAutoHyphens/>
      <w:autoSpaceDE w:val="0"/>
      <w:autoSpaceDN w:val="0"/>
      <w:adjustRightInd w:val="0"/>
      <w:spacing w:before="0" w:after="0" w:line="288" w:lineRule="auto"/>
      <w:textAlignment w:val="center"/>
    </w:pPr>
    <w:rPr>
      <w:rFonts w:ascii="Frutiger LT 45 Light" w:hAnsi="Frutiger LT 45 Light" w:cs="Frutiger LT 45 Light"/>
      <w:color w:val="000000"/>
      <w:szCs w:val="22"/>
    </w:rPr>
  </w:style>
  <w:style w:type="table" w:styleId="GridTable1Light-Accent1">
    <w:name w:val="Grid Table 1 Light Accent 1"/>
    <w:basedOn w:val="TableNormal"/>
    <w:uiPriority w:val="46"/>
    <w:rsid w:val="00591596"/>
    <w:pPr>
      <w:spacing w:after="0" w:line="240" w:lineRule="auto"/>
    </w:pPr>
    <w:tblPr>
      <w:tblStyleRowBandSize w:val="1"/>
      <w:tblStyleColBandSize w:val="1"/>
      <w:tblBorders>
        <w:top w:val="single" w:color="F9BCA6" w:themeColor="accent1" w:themeTint="66" w:sz="4" w:space="0"/>
        <w:left w:val="single" w:color="F9BCA6" w:themeColor="accent1" w:themeTint="66" w:sz="4" w:space="0"/>
        <w:bottom w:val="single" w:color="F9BCA6" w:themeColor="accent1" w:themeTint="66" w:sz="4" w:space="0"/>
        <w:right w:val="single" w:color="F9BCA6" w:themeColor="accent1" w:themeTint="66" w:sz="4" w:space="0"/>
        <w:insideH w:val="single" w:color="F9BCA6" w:themeColor="accent1" w:themeTint="66" w:sz="4" w:space="0"/>
        <w:insideV w:val="single" w:color="F9BCA6" w:themeColor="accent1" w:themeTint="66" w:sz="4" w:space="0"/>
      </w:tblBorders>
      <w:tblCellMar>
        <w:top w:w="57" w:type="dxa"/>
        <w:bottom w:w="57" w:type="dxa"/>
      </w:tblCellMar>
    </w:tblPr>
    <w:tblStylePr w:type="firstRow">
      <w:pPr>
        <w:jc w:val="left"/>
      </w:pPr>
      <w:rPr>
        <w:rFonts w:ascii="Arial" w:hAnsi="Arial"/>
        <w:b/>
        <w:bCs/>
        <w:i w:val="0"/>
        <w:color w:val="FFFFFF" w:themeColor="background1"/>
      </w:rPr>
      <w:tblPr/>
      <w:tcPr>
        <w:shd w:val="clear" w:color="auto" w:fill="F15922" w:themeFill="accent1"/>
        <w:vAlign w:val="center"/>
      </w:tcPr>
    </w:tblStylePr>
    <w:tblStylePr w:type="lastRow">
      <w:rPr>
        <w:b/>
        <w:bCs/>
      </w:rPr>
      <w:tblPr/>
      <w:tcPr>
        <w:tcBorders>
          <w:top w:val="double" w:color="F69B7A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E1A33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E1A33"/>
    <w:rPr>
      <w:rFonts w:ascii="Times New Roman" w:hAnsi="Times New Roman" w:cs="Times New Roman"/>
      <w:color w:val="414041" w:themeColor="text1"/>
      <w:sz w:val="18"/>
      <w:szCs w:val="18"/>
    </w:rPr>
  </w:style>
  <w:style w:type="paragraph" w:styleId="List2">
    <w:name w:val="List 2"/>
    <w:basedOn w:val="Normal"/>
    <w:uiPriority w:val="99"/>
    <w:semiHidden/>
    <w:unhideWhenUsed/>
    <w:rsid w:val="005F0CAE"/>
    <w:pPr>
      <w:ind w:left="566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6C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C40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9C6C40"/>
    <w:rPr>
      <w:color w:val="414041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C4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6C40"/>
    <w:rPr>
      <w:b/>
      <w:bCs/>
      <w:color w:val="414041" w:themeColor="text1"/>
      <w:sz w:val="20"/>
      <w:szCs w:val="20"/>
    </w:rPr>
  </w:style>
  <w:style w:type="table" w:styleId="GridTable2-Accent1">
    <w:name w:val="Grid Table 2 Accent 1"/>
    <w:basedOn w:val="TableNormal"/>
    <w:uiPriority w:val="47"/>
    <w:rsid w:val="009B4F2A"/>
    <w:pPr>
      <w:spacing w:after="0" w:line="240" w:lineRule="auto"/>
    </w:pPr>
    <w:tblPr>
      <w:tblStyleRowBandSize w:val="1"/>
      <w:tblStyleColBandSize w:val="1"/>
      <w:tblBorders>
        <w:top w:val="single" w:color="F69B7A" w:themeColor="accent1" w:themeTint="99" w:sz="2" w:space="0"/>
        <w:bottom w:val="single" w:color="F69B7A" w:themeColor="accent1" w:themeTint="99" w:sz="2" w:space="0"/>
        <w:insideH w:val="single" w:color="F69B7A" w:themeColor="accent1" w:themeTint="99" w:sz="2" w:space="0"/>
        <w:insideV w:val="single" w:color="F69B7A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69B7A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69B7A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2" w:themeFill="accent1" w:themeFillTint="33"/>
      </w:tcPr>
    </w:tblStylePr>
    <w:tblStylePr w:type="band1Horz">
      <w:tblPr/>
      <w:tcPr>
        <w:shd w:val="clear" w:color="auto" w:fill="FCDDD2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9B4F2A"/>
    <w:pPr>
      <w:spacing w:after="0" w:line="240" w:lineRule="auto"/>
    </w:pPr>
    <w:tblPr>
      <w:tblStyleRowBandSize w:val="1"/>
      <w:tblStyleColBandSize w:val="1"/>
      <w:tblBorders>
        <w:top w:val="single" w:color="F69B7A" w:themeColor="accent1" w:themeTint="99" w:sz="4" w:space="0"/>
        <w:left w:val="single" w:color="F69B7A" w:themeColor="accent1" w:themeTint="99" w:sz="4" w:space="0"/>
        <w:bottom w:val="single" w:color="F69B7A" w:themeColor="accent1" w:themeTint="99" w:sz="4" w:space="0"/>
        <w:right w:val="single" w:color="F69B7A" w:themeColor="accent1" w:themeTint="99" w:sz="4" w:space="0"/>
        <w:insideH w:val="single" w:color="F69B7A" w:themeColor="accent1" w:themeTint="99" w:sz="4" w:space="0"/>
        <w:insideV w:val="single" w:color="F69B7A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15922" w:themeColor="accent1" w:sz="4" w:space="0"/>
          <w:left w:val="single" w:color="F15922" w:themeColor="accent1" w:sz="4" w:space="0"/>
          <w:bottom w:val="single" w:color="F15922" w:themeColor="accent1" w:sz="4" w:space="0"/>
          <w:right w:val="single" w:color="F15922" w:themeColor="accent1" w:sz="4" w:space="0"/>
          <w:insideH w:val="nil"/>
          <w:insideV w:val="nil"/>
        </w:tcBorders>
        <w:shd w:val="clear" w:color="auto" w:fill="F15922" w:themeFill="accent1"/>
      </w:tcPr>
    </w:tblStylePr>
    <w:tblStylePr w:type="lastRow">
      <w:rPr>
        <w:b/>
        <w:bCs/>
      </w:rPr>
      <w:tblPr/>
      <w:tcPr>
        <w:tcBorders>
          <w:top w:val="double" w:color="F15922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2" w:themeFill="accent1" w:themeFillTint="33"/>
      </w:tcPr>
    </w:tblStylePr>
    <w:tblStylePr w:type="band1Horz">
      <w:tblPr/>
      <w:tcPr>
        <w:shd w:val="clear" w:color="auto" w:fill="FCDDD2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9B4F2A"/>
    <w:pPr>
      <w:spacing w:after="0" w:line="240" w:lineRule="auto"/>
    </w:pPr>
    <w:rPr>
      <w:color w:val="C13B0C" w:themeColor="accent1" w:themeShade="BF"/>
    </w:rPr>
    <w:tblPr>
      <w:tblStyleRowBandSize w:val="1"/>
      <w:tblStyleColBandSize w:val="1"/>
      <w:tblBorders>
        <w:top w:val="single" w:color="F69B7A" w:themeColor="accent1" w:themeTint="99" w:sz="4" w:space="0"/>
        <w:left w:val="single" w:color="F69B7A" w:themeColor="accent1" w:themeTint="99" w:sz="4" w:space="0"/>
        <w:bottom w:val="single" w:color="F69B7A" w:themeColor="accent1" w:themeTint="99" w:sz="4" w:space="0"/>
        <w:right w:val="single" w:color="F69B7A" w:themeColor="accent1" w:themeTint="99" w:sz="4" w:space="0"/>
        <w:insideH w:val="single" w:color="F69B7A" w:themeColor="accent1" w:themeTint="99" w:sz="4" w:space="0"/>
        <w:insideV w:val="single" w:color="F69B7A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F69B7A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69B7A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D2" w:themeFill="accent1" w:themeFillTint="33"/>
      </w:tcPr>
    </w:tblStylePr>
    <w:tblStylePr w:type="band1Horz">
      <w:tblPr/>
      <w:tcPr>
        <w:shd w:val="clear" w:color="auto" w:fill="FCDDD2" w:themeFill="accent1" w:themeFillTint="33"/>
      </w:tcPr>
    </w:tblStylePr>
  </w:style>
  <w:style w:type="table" w:styleId="TableGrid1" w:customStyle="1">
    <w:name w:val="Table Grid1"/>
    <w:basedOn w:val="TableNormal"/>
    <w:next w:val="TableGrid"/>
    <w:uiPriority w:val="39"/>
    <w:rsid w:val="00AD3FB7"/>
    <w:pPr>
      <w:spacing w:before="0" w:after="0" w:line="240" w:lineRule="auto"/>
    </w:pPr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yle1" w:customStyle="1">
    <w:name w:val="Style1"/>
    <w:basedOn w:val="ListParagraph"/>
    <w:qFormat/>
    <w:rsid w:val="00AD3FB7"/>
    <w:pPr>
      <w:numPr>
        <w:numId w:val="4"/>
      </w:numPr>
      <w:spacing w:line="240" w:lineRule="auto"/>
      <w:ind w:left="358" w:hanging="74"/>
    </w:pPr>
    <w:rPr>
      <w:rFonts w:eastAsia="Arial"/>
      <w:color w:val="414041" w:themeColor="text1"/>
    </w:rPr>
  </w:style>
  <w:style w:type="numbering" w:styleId="Style2" w:customStyle="1">
    <w:name w:val="Style2"/>
    <w:uiPriority w:val="99"/>
    <w:rsid w:val="00AD3FB7"/>
    <w:pPr>
      <w:numPr>
        <w:numId w:val="3"/>
      </w:numPr>
    </w:pPr>
  </w:style>
  <w:style w:type="paragraph" w:styleId="Revision">
    <w:name w:val="Revision"/>
    <w:hidden/>
    <w:uiPriority w:val="99"/>
    <w:semiHidden/>
    <w:rsid w:val="00CB6542"/>
    <w:pPr>
      <w:spacing w:before="0" w:after="0" w:line="240" w:lineRule="auto"/>
    </w:pPr>
    <w:rPr>
      <w:color w:val="414041"/>
      <w:szCs w:val="20"/>
    </w:rPr>
  </w:style>
  <w:style w:type="table" w:styleId="TableGrid11" w:customStyle="1">
    <w:name w:val="Table Grid11"/>
    <w:basedOn w:val="TableNormal"/>
    <w:next w:val="TableGrid"/>
    <w:uiPriority w:val="39"/>
    <w:rsid w:val="009F5E6A"/>
    <w:pPr>
      <w:spacing w:before="0" w:after="0" w:line="240" w:lineRule="auto"/>
    </w:pPr>
    <w:rPr>
      <w:rFonts w:eastAsia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basedOn w:val="DefaultParagraphFont"/>
    <w:link w:val="ListParagraph"/>
    <w:uiPriority w:val="34"/>
    <w:rsid w:val="00705FB2"/>
    <w:rPr>
      <w:color w:val="414041"/>
      <w:szCs w:val="20"/>
    </w:rPr>
  </w:style>
  <w:style w:type="table" w:styleId="GridTable4-Accent5">
    <w:name w:val="Grid Table 4 Accent 5"/>
    <w:basedOn w:val="TableNormal"/>
    <w:uiPriority w:val="49"/>
    <w:rsid w:val="00C2515B"/>
    <w:pPr>
      <w:spacing w:after="0" w:line="240" w:lineRule="auto"/>
    </w:pPr>
    <w:tblPr>
      <w:tblStyleRowBandSize w:val="1"/>
      <w:tblStyleColBandSize w:val="1"/>
      <w:tblBorders>
        <w:top w:val="single" w:color="5A9CCA" w:themeColor="accent5" w:themeTint="99" w:sz="4" w:space="0"/>
        <w:left w:val="single" w:color="5A9CCA" w:themeColor="accent5" w:themeTint="99" w:sz="4" w:space="0"/>
        <w:bottom w:val="single" w:color="5A9CCA" w:themeColor="accent5" w:themeTint="99" w:sz="4" w:space="0"/>
        <w:right w:val="single" w:color="5A9CCA" w:themeColor="accent5" w:themeTint="99" w:sz="4" w:space="0"/>
        <w:insideH w:val="single" w:color="5A9CCA" w:themeColor="accent5" w:themeTint="99" w:sz="4" w:space="0"/>
        <w:insideV w:val="single" w:color="5A9CCA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45170" w:themeColor="accent5" w:sz="4" w:space="0"/>
          <w:left w:val="single" w:color="245170" w:themeColor="accent5" w:sz="4" w:space="0"/>
          <w:bottom w:val="single" w:color="245170" w:themeColor="accent5" w:sz="4" w:space="0"/>
          <w:right w:val="single" w:color="245170" w:themeColor="accent5" w:sz="4" w:space="0"/>
          <w:insideH w:val="nil"/>
          <w:insideV w:val="nil"/>
        </w:tcBorders>
        <w:shd w:val="clear" w:color="auto" w:fill="245170" w:themeFill="accent5"/>
      </w:tcPr>
    </w:tblStylePr>
    <w:tblStylePr w:type="lastRow">
      <w:rPr>
        <w:b/>
        <w:bCs/>
      </w:rPr>
      <w:tblPr/>
      <w:tcPr>
        <w:tcBorders>
          <w:top w:val="double" w:color="24517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DED" w:themeFill="accent5" w:themeFillTint="33"/>
      </w:tcPr>
    </w:tblStylePr>
    <w:tblStylePr w:type="band1Horz">
      <w:tblPr/>
      <w:tcPr>
        <w:shd w:val="clear" w:color="auto" w:fill="C8DDED" w:themeFill="accent5" w:themeFillTint="33"/>
      </w:tcPr>
    </w:tblStylePr>
  </w:style>
  <w:style w:type="table" w:styleId="ListTable3">
    <w:name w:val="List Table 3"/>
    <w:basedOn w:val="TableNormal"/>
    <w:uiPriority w:val="48"/>
    <w:rsid w:val="006D7DCF"/>
    <w:pPr>
      <w:spacing w:after="0" w:line="240" w:lineRule="auto"/>
    </w:pPr>
    <w:tblPr>
      <w:tblStyleRowBandSize w:val="1"/>
      <w:tblStyleColBandSize w:val="1"/>
      <w:tblBorders>
        <w:top w:val="single" w:color="414041" w:themeColor="text1" w:sz="4" w:space="0"/>
        <w:left w:val="single" w:color="414041" w:themeColor="text1" w:sz="4" w:space="0"/>
        <w:bottom w:val="single" w:color="414041" w:themeColor="text1" w:sz="4" w:space="0"/>
        <w:right w:val="single" w:color="414041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1" w:themeFill="text1"/>
      </w:tcPr>
    </w:tblStylePr>
    <w:tblStylePr w:type="lastRow">
      <w:rPr>
        <w:b/>
        <w:bCs/>
      </w:rPr>
      <w:tblPr/>
      <w:tcPr>
        <w:tcBorders>
          <w:top w:val="double" w:color="414041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14041" w:themeColor="text1" w:sz="4" w:space="0"/>
          <w:right w:val="single" w:color="414041" w:themeColor="text1" w:sz="4" w:space="0"/>
        </w:tcBorders>
      </w:tcPr>
    </w:tblStylePr>
    <w:tblStylePr w:type="band1Horz">
      <w:tblPr/>
      <w:tcPr>
        <w:tcBorders>
          <w:top w:val="single" w:color="414041" w:themeColor="text1" w:sz="4" w:space="0"/>
          <w:bottom w:val="single" w:color="414041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14041" w:themeColor="text1" w:sz="4" w:space="0"/>
          <w:left w:val="nil"/>
        </w:tcBorders>
      </w:tcPr>
    </w:tblStylePr>
    <w:tblStylePr w:type="swCell">
      <w:tblPr/>
      <w:tcPr>
        <w:tcBorders>
          <w:top w:val="double" w:color="414041" w:themeColor="text1" w:sz="4" w:space="0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unhideWhenUsed/>
    <w:rsid w:val="00AF269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F269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gov.uk/government/publications/evaluation-in-health-and-well-being-overview/introduction-to-logic-models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2AFBEE94F37AA40B1A35E0A0A08B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2460F-D7E8-BF47-93E5-06CB0DB32938}"/>
      </w:docPartPr>
      <w:docPartBody>
        <w:p w:rsidR="00E85C92" w:rsidRDefault="0085240A" w:rsidP="0085240A">
          <w:pPr>
            <w:pStyle w:val="82AFBEE94F37AA40B1A35E0A0A08BB99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Frutiger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40A"/>
    <w:rsid w:val="00003845"/>
    <w:rsid w:val="00047D2C"/>
    <w:rsid w:val="00243272"/>
    <w:rsid w:val="003368BF"/>
    <w:rsid w:val="00354A30"/>
    <w:rsid w:val="003B6804"/>
    <w:rsid w:val="004958AD"/>
    <w:rsid w:val="00507B24"/>
    <w:rsid w:val="00535067"/>
    <w:rsid w:val="005C4AF5"/>
    <w:rsid w:val="00673049"/>
    <w:rsid w:val="0068453C"/>
    <w:rsid w:val="0085240A"/>
    <w:rsid w:val="0086385E"/>
    <w:rsid w:val="009F44E4"/>
    <w:rsid w:val="00A45DCE"/>
    <w:rsid w:val="00A86B11"/>
    <w:rsid w:val="00B83CA7"/>
    <w:rsid w:val="00BD5CB1"/>
    <w:rsid w:val="00CA6152"/>
    <w:rsid w:val="00D03CB9"/>
    <w:rsid w:val="00D1223E"/>
    <w:rsid w:val="00DC221C"/>
    <w:rsid w:val="00E00495"/>
    <w:rsid w:val="00E8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AFBEE94F37AA40B1A35E0A0A08BB99">
    <w:name w:val="82AFBEE94F37AA40B1A35E0A0A08BB99"/>
    <w:rsid w:val="008524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414041"/>
      </a:dk1>
      <a:lt1>
        <a:srgbClr val="FFFFFF"/>
      </a:lt1>
      <a:dk2>
        <a:srgbClr val="245170"/>
      </a:dk2>
      <a:lt2>
        <a:srgbClr val="E7E6E6"/>
      </a:lt2>
      <a:accent1>
        <a:srgbClr val="F15922"/>
      </a:accent1>
      <a:accent2>
        <a:srgbClr val="41BDDC"/>
      </a:accent2>
      <a:accent3>
        <a:srgbClr val="B0D238"/>
      </a:accent3>
      <a:accent4>
        <a:srgbClr val="E1EEF9"/>
      </a:accent4>
      <a:accent5>
        <a:srgbClr val="245170"/>
      </a:accent5>
      <a:accent6>
        <a:srgbClr val="414041"/>
      </a:accent6>
      <a:hlink>
        <a:srgbClr val="F15922"/>
      </a:hlink>
      <a:folHlink>
        <a:srgbClr val="2451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b6c6d2-2b2a-40ec-831b-20b5fb97fa81">
      <UserInfo>
        <DisplayName>Marie-Anne Demestihas</DisplayName>
        <AccountId>191</AccountId>
        <AccountType/>
      </UserInfo>
      <UserInfo>
        <DisplayName>Ian Mylon</DisplayName>
        <AccountId>233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F8BA722D716D44990ADC8A00941621" ma:contentTypeVersion="13" ma:contentTypeDescription="Create a new document." ma:contentTypeScope="" ma:versionID="c62ba8c08b6c550d76ca89b76fcfe743">
  <xsd:schema xmlns:xsd="http://www.w3.org/2001/XMLSchema" xmlns:xs="http://www.w3.org/2001/XMLSchema" xmlns:p="http://schemas.microsoft.com/office/2006/metadata/properties" xmlns:ns1="http://schemas.microsoft.com/sharepoint/v3" xmlns:ns2="e4a19959-934a-4c43-82a2-422b6a6bee1e" xmlns:ns3="10b6c6d2-2b2a-40ec-831b-20b5fb97fa81" targetNamespace="http://schemas.microsoft.com/office/2006/metadata/properties" ma:root="true" ma:fieldsID="a862c52778278579660b040311e9d25a" ns1:_="" ns2:_="" ns3:_="">
    <xsd:import namespace="http://schemas.microsoft.com/sharepoint/v3"/>
    <xsd:import namespace="e4a19959-934a-4c43-82a2-422b6a6bee1e"/>
    <xsd:import namespace="10b6c6d2-2b2a-40ec-831b-20b5fb97f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9959-934a-4c43-82a2-422b6a6be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6c6d2-2b2a-40ec-831b-20b5fb97fa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7754D-D5EE-4413-8270-546A75547709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e4a19959-934a-4c43-82a2-422b6a6bee1e"/>
    <ds:schemaRef ds:uri="http://purl.org/dc/terms/"/>
    <ds:schemaRef ds:uri="10b6c6d2-2b2a-40ec-831b-20b5fb97fa81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F37F56-EBF1-405C-A39E-5EF6AA651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69C6B-7034-49CD-A808-00C71227D2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0EA00E-916D-42C0-9A93-F56DAB0F5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a19959-934a-4c43-82a2-422b6a6bee1e"/>
    <ds:schemaRef ds:uri="10b6c6d2-2b2a-40ec-831b-20b5fb97fa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NHS Cancer Programme Innovation Open Call for Cancer</dc:title>
  <dc:subject/>
  <dc:creator>Samuel Jackson</dc:creator>
  <keywords/>
  <dc:description/>
  <lastModifiedBy>Kristen Foerster</lastModifiedBy>
  <revision>9</revision>
  <lastPrinted>2020-01-22T09:01:00.0000000Z</lastPrinted>
  <dcterms:created xsi:type="dcterms:W3CDTF">2022-01-17T10:40:00.0000000Z</dcterms:created>
  <dcterms:modified xsi:type="dcterms:W3CDTF">2022-04-01T12:04:13.8349557Z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0x010100BCF8BA722D716D44990ADC8A00941621</vt:lpwstr>
  </property>
</Properties>
</file>